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25E" w:rsidRDefault="0010125E" w:rsidP="00694C08">
      <w:pPr>
        <w:rPr>
          <w:sz w:val="24"/>
        </w:rPr>
      </w:pPr>
      <w:r>
        <w:rPr>
          <w:sz w:val="24"/>
        </w:rPr>
        <w:t xml:space="preserve">   </w:t>
      </w:r>
    </w:p>
    <w:p w:rsidR="00721BD3" w:rsidRDefault="00721BD3" w:rsidP="00721B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5F7CB5" w:rsidRPr="006668DD" w:rsidRDefault="005F7CB5" w:rsidP="005F7CB5">
      <w:pPr>
        <w:pStyle w:val="ab"/>
        <w:shd w:val="clear" w:color="auto" w:fill="auto"/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Об исполнении </w:t>
      </w:r>
      <w:r w:rsidRPr="006668DD">
        <w:rPr>
          <w:sz w:val="28"/>
          <w:szCs w:val="28"/>
        </w:rPr>
        <w:t>План</w:t>
      </w:r>
      <w:r>
        <w:rPr>
          <w:sz w:val="28"/>
          <w:szCs w:val="28"/>
        </w:rPr>
        <w:t>а</w:t>
      </w:r>
      <w:r w:rsidRPr="006668DD">
        <w:rPr>
          <w:sz w:val="28"/>
          <w:szCs w:val="28"/>
        </w:rPr>
        <w:t xml:space="preserve"> мероприятий</w:t>
      </w:r>
    </w:p>
    <w:p w:rsidR="005F7CB5" w:rsidRDefault="005F7CB5" w:rsidP="005F7CB5">
      <w:pPr>
        <w:pStyle w:val="ab"/>
        <w:shd w:val="clear" w:color="auto" w:fill="auto"/>
        <w:spacing w:line="240" w:lineRule="auto"/>
        <w:jc w:val="center"/>
        <w:rPr>
          <w:sz w:val="28"/>
          <w:szCs w:val="28"/>
        </w:rPr>
      </w:pPr>
      <w:r w:rsidRPr="006668DD">
        <w:rPr>
          <w:sz w:val="28"/>
          <w:szCs w:val="28"/>
        </w:rPr>
        <w:t>по реализации стратегии антикоррупционной политики Государственного казенного</w:t>
      </w:r>
      <w:r>
        <w:rPr>
          <w:sz w:val="28"/>
          <w:szCs w:val="28"/>
        </w:rPr>
        <w:t xml:space="preserve"> учреждения Республики Коми «Центр обеспечения деятельности Министерства образования Республики Коми»</w:t>
      </w:r>
    </w:p>
    <w:p w:rsidR="005F7CB5" w:rsidRPr="009D7F37" w:rsidRDefault="005F7CB5" w:rsidP="005F7CB5">
      <w:pPr>
        <w:pStyle w:val="ab"/>
        <w:shd w:val="clear" w:color="auto" w:fill="auto"/>
        <w:spacing w:line="240" w:lineRule="auto"/>
        <w:jc w:val="center"/>
        <w:rPr>
          <w:sz w:val="28"/>
          <w:szCs w:val="28"/>
        </w:rPr>
      </w:pPr>
      <w:r w:rsidRPr="009D7F37">
        <w:rPr>
          <w:sz w:val="28"/>
          <w:szCs w:val="28"/>
        </w:rPr>
        <w:t>на 2014-2016 годы</w:t>
      </w:r>
    </w:p>
    <w:p w:rsidR="005F7CB5" w:rsidRPr="006668DD" w:rsidRDefault="005F7CB5" w:rsidP="005F7CB5">
      <w:pPr>
        <w:jc w:val="center"/>
        <w:rPr>
          <w:sz w:val="28"/>
          <w:szCs w:val="28"/>
        </w:rPr>
      </w:pPr>
    </w:p>
    <w:p w:rsidR="00721BD3" w:rsidRPr="006A06B7" w:rsidRDefault="00F51BB4" w:rsidP="00721B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</w:t>
      </w:r>
      <w:r w:rsidR="00721BD3" w:rsidRPr="006A06B7">
        <w:rPr>
          <w:b/>
          <w:sz w:val="28"/>
          <w:szCs w:val="28"/>
        </w:rPr>
        <w:t>__</w:t>
      </w:r>
      <w:r w:rsidR="005F7CB5">
        <w:rPr>
          <w:b/>
          <w:sz w:val="28"/>
          <w:szCs w:val="28"/>
        </w:rPr>
        <w:t>2015</w:t>
      </w:r>
      <w:r w:rsidR="00721BD3" w:rsidRPr="006A06B7">
        <w:rPr>
          <w:b/>
          <w:sz w:val="28"/>
          <w:szCs w:val="28"/>
        </w:rPr>
        <w:t>___год</w:t>
      </w:r>
    </w:p>
    <w:p w:rsidR="00721BD3" w:rsidRDefault="00721BD3" w:rsidP="00721BD3">
      <w:pPr>
        <w:jc w:val="center"/>
        <w:rPr>
          <w:sz w:val="28"/>
          <w:szCs w:val="28"/>
        </w:rPr>
      </w:pPr>
    </w:p>
    <w:p w:rsidR="00721BD3" w:rsidRDefault="00721BD3" w:rsidP="00721BD3">
      <w:pPr>
        <w:jc w:val="center"/>
      </w:pPr>
    </w:p>
    <w:tbl>
      <w:tblPr>
        <w:tblStyle w:val="a8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546"/>
        <w:gridCol w:w="3849"/>
        <w:gridCol w:w="1701"/>
        <w:gridCol w:w="1984"/>
        <w:gridCol w:w="1701"/>
        <w:gridCol w:w="1276"/>
      </w:tblGrid>
      <w:tr w:rsidR="00721BD3" w:rsidTr="00AB4D5D">
        <w:tc>
          <w:tcPr>
            <w:tcW w:w="546" w:type="dxa"/>
          </w:tcPr>
          <w:p w:rsidR="00721BD3" w:rsidRDefault="00721BD3" w:rsidP="001F419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</w:t>
            </w:r>
          </w:p>
        </w:tc>
        <w:tc>
          <w:tcPr>
            <w:tcW w:w="3849" w:type="dxa"/>
          </w:tcPr>
          <w:p w:rsidR="00721BD3" w:rsidRDefault="00721BD3" w:rsidP="001F419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Мероприятие программы</w:t>
            </w:r>
          </w:p>
        </w:tc>
        <w:tc>
          <w:tcPr>
            <w:tcW w:w="1701" w:type="dxa"/>
          </w:tcPr>
          <w:p w:rsidR="00721BD3" w:rsidRDefault="00721BD3" w:rsidP="001F419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Срок исполнения мероприятия (согласно  программе учреждения)</w:t>
            </w:r>
          </w:p>
        </w:tc>
        <w:tc>
          <w:tcPr>
            <w:tcW w:w="1984" w:type="dxa"/>
          </w:tcPr>
          <w:p w:rsidR="00721BD3" w:rsidRDefault="00721BD3" w:rsidP="001F419B">
            <w:pPr>
              <w:jc w:val="center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Ответственный</w:t>
            </w:r>
            <w:proofErr w:type="gramEnd"/>
            <w:r>
              <w:rPr>
                <w:rFonts w:cs="Times New Roman"/>
              </w:rPr>
              <w:t xml:space="preserve"> по исполнению (согласно  программе учреждения)</w:t>
            </w:r>
          </w:p>
        </w:tc>
        <w:tc>
          <w:tcPr>
            <w:tcW w:w="1701" w:type="dxa"/>
          </w:tcPr>
          <w:p w:rsidR="00721BD3" w:rsidRDefault="00721BD3" w:rsidP="001F419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Результат исполнения мероприятия программы</w:t>
            </w:r>
          </w:p>
        </w:tc>
        <w:tc>
          <w:tcPr>
            <w:tcW w:w="1276" w:type="dxa"/>
          </w:tcPr>
          <w:p w:rsidR="00721BD3" w:rsidRDefault="00721BD3" w:rsidP="001F419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Причины неисполнения</w:t>
            </w:r>
          </w:p>
        </w:tc>
      </w:tr>
      <w:tr w:rsidR="00D84ABD" w:rsidTr="00AB4D5D">
        <w:tc>
          <w:tcPr>
            <w:tcW w:w="11057" w:type="dxa"/>
            <w:gridSpan w:val="6"/>
          </w:tcPr>
          <w:p w:rsidR="00D84ABD" w:rsidRPr="002E40AD" w:rsidRDefault="00D84ABD" w:rsidP="009C3FA0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b/>
              </w:rPr>
            </w:pPr>
            <w:r w:rsidRPr="002E40AD">
              <w:rPr>
                <w:b/>
              </w:rPr>
              <w:t>Подготовительные меры</w:t>
            </w:r>
          </w:p>
        </w:tc>
      </w:tr>
      <w:tr w:rsidR="008450CC" w:rsidTr="00AB4D5D">
        <w:tc>
          <w:tcPr>
            <w:tcW w:w="546" w:type="dxa"/>
          </w:tcPr>
          <w:p w:rsidR="008450CC" w:rsidRPr="00BF7C89" w:rsidRDefault="008450CC" w:rsidP="009C3FA0">
            <w:pPr>
              <w:jc w:val="center"/>
            </w:pPr>
          </w:p>
        </w:tc>
        <w:tc>
          <w:tcPr>
            <w:tcW w:w="3849" w:type="dxa"/>
          </w:tcPr>
          <w:p w:rsidR="008450CC" w:rsidRPr="00746F09" w:rsidRDefault="008450CC" w:rsidP="009C3FA0">
            <w:pPr>
              <w:jc w:val="center"/>
            </w:pPr>
            <w:r w:rsidRPr="00746F09">
              <w:rPr>
                <w:rStyle w:val="11"/>
                <w:sz w:val="20"/>
                <w:szCs w:val="20"/>
              </w:rPr>
              <w:t xml:space="preserve">Создать антикоррупционную рабочую группу по противодействию коррупции в  ГКУ РК </w:t>
            </w:r>
            <w:r w:rsidRPr="00746F09">
              <w:t>«Центр обеспечения деятельности Министерства образования Республики Коми»</w:t>
            </w:r>
          </w:p>
        </w:tc>
        <w:tc>
          <w:tcPr>
            <w:tcW w:w="1701" w:type="dxa"/>
          </w:tcPr>
          <w:p w:rsidR="008450CC" w:rsidRPr="00746F09" w:rsidRDefault="008450CC" w:rsidP="009C3FA0">
            <w:pPr>
              <w:jc w:val="center"/>
            </w:pPr>
            <w:r w:rsidRPr="00746F09">
              <w:t>август 2014</w:t>
            </w:r>
          </w:p>
        </w:tc>
        <w:tc>
          <w:tcPr>
            <w:tcW w:w="3685" w:type="dxa"/>
            <w:gridSpan w:val="2"/>
          </w:tcPr>
          <w:p w:rsidR="008450CC" w:rsidRDefault="008450CC" w:rsidP="001F419B">
            <w:pPr>
              <w:jc w:val="center"/>
            </w:pPr>
            <w:r w:rsidRPr="00746F09">
              <w:t>Исполнено</w:t>
            </w:r>
            <w:r>
              <w:rPr>
                <w:lang w:val="en-US"/>
              </w:rPr>
              <w:t xml:space="preserve"> </w:t>
            </w:r>
            <w:r>
              <w:t>в 2014 году</w:t>
            </w:r>
          </w:p>
          <w:p w:rsidR="008450CC" w:rsidRDefault="008450CC" w:rsidP="001F419B">
            <w:pPr>
              <w:jc w:val="center"/>
            </w:pPr>
          </w:p>
          <w:p w:rsidR="008450CC" w:rsidRPr="00AD4BE2" w:rsidRDefault="008450CC" w:rsidP="00576BC0">
            <w:pPr>
              <w:jc w:val="center"/>
            </w:pPr>
            <w:proofErr w:type="gramStart"/>
            <w:r w:rsidRPr="00EA22CC">
              <w:t>Приказ от 25.08.2014 года № 7 (приложение 2.</w:t>
            </w:r>
            <w:proofErr w:type="gramEnd"/>
            <w:r w:rsidRPr="00EA22CC">
              <w:t xml:space="preserve"> </w:t>
            </w:r>
            <w:proofErr w:type="gramStart"/>
            <w:r w:rsidRPr="00EA22CC">
              <w:t xml:space="preserve">Состав рабочей группы) </w:t>
            </w:r>
            <w:proofErr w:type="gramEnd"/>
          </w:p>
        </w:tc>
        <w:tc>
          <w:tcPr>
            <w:tcW w:w="1276" w:type="dxa"/>
          </w:tcPr>
          <w:p w:rsidR="008450CC" w:rsidRPr="00746F09" w:rsidRDefault="008450CC" w:rsidP="001F419B">
            <w:pPr>
              <w:jc w:val="center"/>
            </w:pPr>
          </w:p>
        </w:tc>
      </w:tr>
      <w:tr w:rsidR="008450CC" w:rsidTr="00AB4D5D">
        <w:tc>
          <w:tcPr>
            <w:tcW w:w="546" w:type="dxa"/>
          </w:tcPr>
          <w:p w:rsidR="008450CC" w:rsidRPr="00BF7C89" w:rsidRDefault="008450CC" w:rsidP="009C3FA0">
            <w:pPr>
              <w:jc w:val="center"/>
            </w:pPr>
          </w:p>
        </w:tc>
        <w:tc>
          <w:tcPr>
            <w:tcW w:w="3849" w:type="dxa"/>
          </w:tcPr>
          <w:p w:rsidR="008450CC" w:rsidRPr="00746F09" w:rsidRDefault="008450CC" w:rsidP="009C3FA0">
            <w:pPr>
              <w:jc w:val="center"/>
            </w:pPr>
            <w:r w:rsidRPr="00746F09">
              <w:rPr>
                <w:rStyle w:val="11"/>
                <w:sz w:val="20"/>
                <w:szCs w:val="20"/>
              </w:rPr>
              <w:t xml:space="preserve">Разработать «Антикоррупционную политику ГКУ РК </w:t>
            </w:r>
            <w:r w:rsidRPr="00746F09">
              <w:t>«Центр обеспечения деятельности Министерства образования Республики Коми»</w:t>
            </w:r>
          </w:p>
        </w:tc>
        <w:tc>
          <w:tcPr>
            <w:tcW w:w="1701" w:type="dxa"/>
          </w:tcPr>
          <w:p w:rsidR="008450CC" w:rsidRPr="00746F09" w:rsidRDefault="008450CC" w:rsidP="009C3FA0">
            <w:pPr>
              <w:jc w:val="center"/>
            </w:pPr>
            <w:r w:rsidRPr="00746F09">
              <w:t>август 2014</w:t>
            </w:r>
          </w:p>
        </w:tc>
        <w:tc>
          <w:tcPr>
            <w:tcW w:w="3685" w:type="dxa"/>
            <w:gridSpan w:val="2"/>
          </w:tcPr>
          <w:p w:rsidR="008450CC" w:rsidRDefault="008450CC" w:rsidP="001F419B">
            <w:pPr>
              <w:jc w:val="center"/>
            </w:pPr>
            <w:r w:rsidRPr="00746F09">
              <w:t>Исполнено</w:t>
            </w:r>
          </w:p>
          <w:p w:rsidR="008450CC" w:rsidRDefault="008450CC" w:rsidP="001F419B">
            <w:pPr>
              <w:jc w:val="center"/>
            </w:pPr>
            <w:r>
              <w:t>в 2014 году</w:t>
            </w:r>
          </w:p>
          <w:p w:rsidR="008450CC" w:rsidRDefault="008450CC" w:rsidP="001F419B">
            <w:pPr>
              <w:jc w:val="center"/>
            </w:pPr>
          </w:p>
          <w:p w:rsidR="008450CC" w:rsidRDefault="008450CC" w:rsidP="00576BC0">
            <w:pPr>
              <w:jc w:val="center"/>
            </w:pPr>
            <w:r w:rsidRPr="00EA22CC">
              <w:t xml:space="preserve">Приказ от 25.08.2014 года № 7 </w:t>
            </w:r>
          </w:p>
          <w:p w:rsidR="008450CC" w:rsidRDefault="008450CC" w:rsidP="00576BC0">
            <w:pPr>
              <w:jc w:val="center"/>
            </w:pPr>
            <w:proofErr w:type="gramStart"/>
            <w:r>
              <w:t>(</w:t>
            </w:r>
            <w:r w:rsidRPr="00EA22CC">
              <w:t>приложение 1.</w:t>
            </w:r>
            <w:proofErr w:type="gramEnd"/>
            <w:r w:rsidRPr="00EA22CC">
              <w:t xml:space="preserve"> </w:t>
            </w:r>
            <w:proofErr w:type="gramStart"/>
            <w:r w:rsidRPr="00EA22CC">
              <w:t>Антикоррупционная политика</w:t>
            </w:r>
            <w:r>
              <w:t>)</w:t>
            </w:r>
            <w:proofErr w:type="gramEnd"/>
          </w:p>
          <w:p w:rsidR="008450CC" w:rsidRPr="00746F09" w:rsidRDefault="008450CC" w:rsidP="00576BC0">
            <w:pPr>
              <w:jc w:val="center"/>
            </w:pPr>
          </w:p>
        </w:tc>
        <w:tc>
          <w:tcPr>
            <w:tcW w:w="1276" w:type="dxa"/>
          </w:tcPr>
          <w:p w:rsidR="008450CC" w:rsidRPr="00746F09" w:rsidRDefault="008450CC" w:rsidP="001F419B">
            <w:pPr>
              <w:jc w:val="center"/>
            </w:pPr>
          </w:p>
        </w:tc>
      </w:tr>
      <w:tr w:rsidR="008450CC" w:rsidTr="00AB4D5D">
        <w:tc>
          <w:tcPr>
            <w:tcW w:w="546" w:type="dxa"/>
          </w:tcPr>
          <w:p w:rsidR="008450CC" w:rsidRPr="00BF7C89" w:rsidRDefault="008450CC" w:rsidP="009C3FA0">
            <w:pPr>
              <w:jc w:val="center"/>
            </w:pPr>
          </w:p>
        </w:tc>
        <w:tc>
          <w:tcPr>
            <w:tcW w:w="3849" w:type="dxa"/>
          </w:tcPr>
          <w:p w:rsidR="008450CC" w:rsidRPr="00746F09" w:rsidRDefault="008450CC" w:rsidP="009C3FA0">
            <w:pPr>
              <w:jc w:val="center"/>
            </w:pPr>
            <w:r w:rsidRPr="00746F09">
              <w:rPr>
                <w:rStyle w:val="11"/>
                <w:sz w:val="20"/>
                <w:szCs w:val="20"/>
              </w:rPr>
              <w:t>Довести до членов коллектива рекомендации по реализации программы противодействия коррупции в учреждении.</w:t>
            </w:r>
          </w:p>
        </w:tc>
        <w:tc>
          <w:tcPr>
            <w:tcW w:w="1701" w:type="dxa"/>
          </w:tcPr>
          <w:p w:rsidR="008450CC" w:rsidRPr="00746F09" w:rsidRDefault="008450CC" w:rsidP="009C3FA0">
            <w:pPr>
              <w:jc w:val="center"/>
            </w:pPr>
            <w:r w:rsidRPr="00746F09">
              <w:t>постоянно</w:t>
            </w:r>
          </w:p>
        </w:tc>
        <w:tc>
          <w:tcPr>
            <w:tcW w:w="3685" w:type="dxa"/>
            <w:gridSpan w:val="2"/>
          </w:tcPr>
          <w:p w:rsidR="008450CC" w:rsidRPr="00746F09" w:rsidRDefault="00AA21C1" w:rsidP="00AA21C1">
            <w:pPr>
              <w:jc w:val="both"/>
            </w:pPr>
            <w:r>
              <w:rPr>
                <w:rStyle w:val="11"/>
                <w:sz w:val="20"/>
                <w:szCs w:val="20"/>
              </w:rPr>
              <w:t>Д</w:t>
            </w:r>
            <w:r w:rsidRPr="00746F09">
              <w:rPr>
                <w:rStyle w:val="11"/>
                <w:sz w:val="20"/>
                <w:szCs w:val="20"/>
              </w:rPr>
              <w:t>о</w:t>
            </w:r>
            <w:r>
              <w:rPr>
                <w:rStyle w:val="11"/>
                <w:sz w:val="20"/>
                <w:szCs w:val="20"/>
              </w:rPr>
              <w:t xml:space="preserve"> сведения </w:t>
            </w:r>
            <w:r w:rsidRPr="00746F09">
              <w:rPr>
                <w:rStyle w:val="11"/>
                <w:sz w:val="20"/>
                <w:szCs w:val="20"/>
              </w:rPr>
              <w:t xml:space="preserve"> членов коллектива</w:t>
            </w:r>
            <w:r>
              <w:rPr>
                <w:rStyle w:val="11"/>
                <w:sz w:val="20"/>
                <w:szCs w:val="20"/>
              </w:rPr>
              <w:t xml:space="preserve"> постоянно доводятся </w:t>
            </w:r>
            <w:r w:rsidRPr="00746F09">
              <w:rPr>
                <w:rStyle w:val="11"/>
                <w:sz w:val="20"/>
                <w:szCs w:val="20"/>
              </w:rPr>
              <w:t xml:space="preserve"> </w:t>
            </w:r>
            <w:r>
              <w:rPr>
                <w:rStyle w:val="11"/>
                <w:sz w:val="20"/>
                <w:szCs w:val="20"/>
              </w:rPr>
              <w:t xml:space="preserve">документы </w:t>
            </w:r>
            <w:r w:rsidRPr="00746F09">
              <w:rPr>
                <w:rStyle w:val="11"/>
                <w:sz w:val="20"/>
                <w:szCs w:val="20"/>
              </w:rPr>
              <w:t xml:space="preserve"> по </w:t>
            </w:r>
            <w:r>
              <w:rPr>
                <w:rStyle w:val="11"/>
                <w:sz w:val="20"/>
                <w:szCs w:val="20"/>
              </w:rPr>
              <w:t>противодействию</w:t>
            </w:r>
            <w:r w:rsidRPr="00746F09">
              <w:rPr>
                <w:rStyle w:val="11"/>
                <w:sz w:val="20"/>
                <w:szCs w:val="20"/>
              </w:rPr>
              <w:t xml:space="preserve"> коррупции </w:t>
            </w:r>
          </w:p>
        </w:tc>
        <w:tc>
          <w:tcPr>
            <w:tcW w:w="1276" w:type="dxa"/>
          </w:tcPr>
          <w:p w:rsidR="008450CC" w:rsidRPr="00746F09" w:rsidRDefault="008450CC" w:rsidP="001F419B">
            <w:pPr>
              <w:jc w:val="center"/>
            </w:pPr>
          </w:p>
        </w:tc>
      </w:tr>
      <w:tr w:rsidR="00D7323D" w:rsidTr="00AB4D5D">
        <w:tc>
          <w:tcPr>
            <w:tcW w:w="546" w:type="dxa"/>
          </w:tcPr>
          <w:p w:rsidR="00D7323D" w:rsidRPr="00BF7C89" w:rsidRDefault="00D7323D" w:rsidP="009C3FA0">
            <w:pPr>
              <w:jc w:val="center"/>
            </w:pPr>
          </w:p>
        </w:tc>
        <w:tc>
          <w:tcPr>
            <w:tcW w:w="3849" w:type="dxa"/>
          </w:tcPr>
          <w:p w:rsidR="00D7323D" w:rsidRPr="00746F09" w:rsidRDefault="00D7323D" w:rsidP="009C3FA0">
            <w:pPr>
              <w:jc w:val="center"/>
            </w:pPr>
            <w:r w:rsidRPr="00746F09">
              <w:rPr>
                <w:rStyle w:val="11"/>
                <w:sz w:val="20"/>
                <w:szCs w:val="20"/>
              </w:rPr>
              <w:t>Формировать пакет документов по действующему законодательству, необходимый для проведения работы по предупреждению коррупционных правонарушений.</w:t>
            </w:r>
          </w:p>
        </w:tc>
        <w:tc>
          <w:tcPr>
            <w:tcW w:w="1701" w:type="dxa"/>
          </w:tcPr>
          <w:p w:rsidR="00D7323D" w:rsidRPr="00746F09" w:rsidRDefault="00D7323D" w:rsidP="009C3FA0">
            <w:pPr>
              <w:jc w:val="center"/>
            </w:pPr>
            <w:r w:rsidRPr="00746F09">
              <w:t>постоянно</w:t>
            </w:r>
          </w:p>
        </w:tc>
        <w:tc>
          <w:tcPr>
            <w:tcW w:w="3685" w:type="dxa"/>
            <w:gridSpan w:val="2"/>
          </w:tcPr>
          <w:p w:rsidR="0037779E" w:rsidRPr="0037779E" w:rsidRDefault="0037779E" w:rsidP="0037779E">
            <w:pPr>
              <w:jc w:val="both"/>
            </w:pPr>
            <w:r w:rsidRPr="0037779E">
              <w:t>Практикуется проведение вводных бесед для граждан, посту</w:t>
            </w:r>
            <w:r w:rsidR="00AA21C1">
              <w:t>пающих</w:t>
            </w:r>
            <w:r w:rsidRPr="0037779E">
              <w:t xml:space="preserve"> на</w:t>
            </w:r>
            <w:r w:rsidR="00AA21C1">
              <w:t xml:space="preserve"> работу</w:t>
            </w:r>
            <w:r w:rsidRPr="0037779E">
              <w:t xml:space="preserve">, в рамках которых разъясняются основные обязанности, запреты, ограничения, требования к служебному поведению, налагаемые на </w:t>
            </w:r>
            <w:r w:rsidR="00AB4D5D">
              <w:t xml:space="preserve">работников </w:t>
            </w:r>
            <w:r w:rsidRPr="0037779E">
              <w:t xml:space="preserve"> в целях противодействия коррупции, а также даются консультации и разъяснения по вопросам антикоррупционной тематики</w:t>
            </w:r>
          </w:p>
          <w:p w:rsidR="00D7323D" w:rsidRPr="00746F09" w:rsidRDefault="00D7323D" w:rsidP="0037779E">
            <w:pPr>
              <w:jc w:val="both"/>
            </w:pPr>
          </w:p>
        </w:tc>
        <w:tc>
          <w:tcPr>
            <w:tcW w:w="1276" w:type="dxa"/>
          </w:tcPr>
          <w:p w:rsidR="00D7323D" w:rsidRPr="00746F09" w:rsidRDefault="00D7323D" w:rsidP="00BE55FF">
            <w:pPr>
              <w:jc w:val="center"/>
            </w:pPr>
          </w:p>
        </w:tc>
      </w:tr>
      <w:tr w:rsidR="00AB4D5D" w:rsidTr="00AB4D5D">
        <w:tc>
          <w:tcPr>
            <w:tcW w:w="11057" w:type="dxa"/>
            <w:gridSpan w:val="6"/>
          </w:tcPr>
          <w:p w:rsidR="00AB4D5D" w:rsidRDefault="00AB4D5D" w:rsidP="009C3FA0">
            <w:pPr>
              <w:jc w:val="center"/>
            </w:pPr>
            <w:r w:rsidRPr="005F7CB5">
              <w:rPr>
                <w:b/>
              </w:rPr>
              <w:t>Формирование механизмов общественного антикоррупционного контроля.</w:t>
            </w:r>
          </w:p>
        </w:tc>
      </w:tr>
      <w:tr w:rsidR="0009072D" w:rsidTr="00AB4D5D">
        <w:tc>
          <w:tcPr>
            <w:tcW w:w="546" w:type="dxa"/>
          </w:tcPr>
          <w:p w:rsidR="0009072D" w:rsidRPr="00746F09" w:rsidRDefault="0009072D" w:rsidP="009C3FA0">
            <w:pPr>
              <w:jc w:val="center"/>
            </w:pPr>
            <w:r w:rsidRPr="00746F09">
              <w:t>1</w:t>
            </w:r>
          </w:p>
        </w:tc>
        <w:tc>
          <w:tcPr>
            <w:tcW w:w="3849" w:type="dxa"/>
          </w:tcPr>
          <w:p w:rsidR="0009072D" w:rsidRPr="00746F09" w:rsidRDefault="0009072D" w:rsidP="009C3FA0">
            <w:pPr>
              <w:pStyle w:val="21"/>
              <w:shd w:val="clear" w:color="auto" w:fill="auto"/>
              <w:spacing w:line="240" w:lineRule="auto"/>
              <w:ind w:left="102"/>
              <w:rPr>
                <w:sz w:val="20"/>
                <w:szCs w:val="20"/>
              </w:rPr>
            </w:pPr>
            <w:r w:rsidRPr="00746F09">
              <w:rPr>
                <w:rStyle w:val="11"/>
                <w:sz w:val="20"/>
                <w:szCs w:val="20"/>
              </w:rPr>
              <w:t>Проводить антикоррупционную экспертизу жалоб и обращений граждан на действия (бездействия) администрации учреждения с точки зрения наличия сведений о фактах коррупции и организация их</w:t>
            </w:r>
            <w:r w:rsidRPr="00746F09">
              <w:rPr>
                <w:rStyle w:val="6"/>
                <w:sz w:val="20"/>
                <w:szCs w:val="20"/>
              </w:rPr>
              <w:t xml:space="preserve"> </w:t>
            </w:r>
            <w:r w:rsidRPr="00746F09">
              <w:rPr>
                <w:rStyle w:val="11"/>
                <w:sz w:val="20"/>
                <w:szCs w:val="20"/>
              </w:rPr>
              <w:t>проверки</w:t>
            </w:r>
          </w:p>
        </w:tc>
        <w:tc>
          <w:tcPr>
            <w:tcW w:w="1701" w:type="dxa"/>
          </w:tcPr>
          <w:p w:rsidR="0009072D" w:rsidRPr="00746F09" w:rsidRDefault="0009072D" w:rsidP="009C3FA0">
            <w:pPr>
              <w:jc w:val="center"/>
            </w:pPr>
            <w:r w:rsidRPr="00746F09">
              <w:rPr>
                <w:rStyle w:val="11"/>
                <w:sz w:val="20"/>
                <w:szCs w:val="20"/>
              </w:rPr>
              <w:t>Постоянно</w:t>
            </w:r>
          </w:p>
        </w:tc>
        <w:tc>
          <w:tcPr>
            <w:tcW w:w="3685" w:type="dxa"/>
            <w:gridSpan w:val="2"/>
          </w:tcPr>
          <w:p w:rsidR="0009072D" w:rsidRDefault="00AB4D5D" w:rsidP="0059175C">
            <w:r w:rsidRPr="003B5638">
              <w:rPr>
                <w:rFonts w:cs="Times New Roman"/>
                <w:lang w:eastAsia="ar-SA"/>
              </w:rPr>
              <w:t xml:space="preserve">В  2015 году сообщений от граждан </w:t>
            </w:r>
            <w:r>
              <w:rPr>
                <w:rFonts w:cs="Times New Roman"/>
                <w:lang w:eastAsia="ar-SA"/>
              </w:rPr>
              <w:t xml:space="preserve">о фактах коррупции </w:t>
            </w:r>
            <w:r w:rsidRPr="003B5638">
              <w:rPr>
                <w:rFonts w:cs="Times New Roman"/>
                <w:lang w:eastAsia="ar-SA"/>
              </w:rPr>
              <w:t>не поступало</w:t>
            </w:r>
            <w:r>
              <w:rPr>
                <w:rFonts w:cs="Times New Roman"/>
                <w:lang w:eastAsia="ar-SA"/>
              </w:rPr>
              <w:t>.</w:t>
            </w:r>
            <w:r w:rsidRPr="00746F09">
              <w:t xml:space="preserve"> </w:t>
            </w:r>
          </w:p>
          <w:p w:rsidR="00727982" w:rsidRPr="00727982" w:rsidRDefault="00727982" w:rsidP="0072798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27982">
              <w:t>В 2015 года проверки не проводилось в связи с отсутствием оснований для их проведения</w:t>
            </w:r>
            <w:r w:rsidRPr="00727982">
              <w:rPr>
                <w:b/>
              </w:rPr>
              <w:t>.</w:t>
            </w:r>
          </w:p>
          <w:p w:rsidR="00727982" w:rsidRPr="00746F09" w:rsidRDefault="00727982" w:rsidP="0059175C"/>
        </w:tc>
        <w:tc>
          <w:tcPr>
            <w:tcW w:w="1276" w:type="dxa"/>
          </w:tcPr>
          <w:p w:rsidR="0009072D" w:rsidRPr="00746F09" w:rsidRDefault="0009072D" w:rsidP="001F419B">
            <w:pPr>
              <w:jc w:val="center"/>
            </w:pPr>
          </w:p>
        </w:tc>
      </w:tr>
      <w:tr w:rsidR="0009072D" w:rsidTr="00AB4D5D">
        <w:trPr>
          <w:trHeight w:val="2728"/>
        </w:trPr>
        <w:tc>
          <w:tcPr>
            <w:tcW w:w="546" w:type="dxa"/>
          </w:tcPr>
          <w:p w:rsidR="0009072D" w:rsidRPr="00746F09" w:rsidRDefault="0009072D" w:rsidP="009C3FA0">
            <w:pPr>
              <w:jc w:val="center"/>
            </w:pPr>
            <w:r w:rsidRPr="00746F09">
              <w:lastRenderedPageBreak/>
              <w:t>2</w:t>
            </w:r>
          </w:p>
        </w:tc>
        <w:tc>
          <w:tcPr>
            <w:tcW w:w="3849" w:type="dxa"/>
          </w:tcPr>
          <w:p w:rsidR="0009072D" w:rsidRPr="00746F09" w:rsidRDefault="0009072D" w:rsidP="009C3FA0">
            <w:pPr>
              <w:pStyle w:val="21"/>
              <w:shd w:val="clear" w:color="auto" w:fill="auto"/>
              <w:spacing w:line="240" w:lineRule="auto"/>
              <w:ind w:left="102"/>
              <w:rPr>
                <w:rStyle w:val="11"/>
                <w:sz w:val="20"/>
                <w:szCs w:val="20"/>
              </w:rPr>
            </w:pPr>
            <w:r w:rsidRPr="00746F09">
              <w:rPr>
                <w:rStyle w:val="11"/>
                <w:sz w:val="20"/>
                <w:szCs w:val="20"/>
              </w:rPr>
              <w:t xml:space="preserve">Приглашение на общие собрания работников ГКУ </w:t>
            </w:r>
            <w:r w:rsidRPr="00746F09">
              <w:rPr>
                <w:rStyle w:val="11"/>
                <w:sz w:val="20"/>
                <w:szCs w:val="20"/>
                <w:lang w:val="en-US"/>
              </w:rPr>
              <w:t>PK</w:t>
            </w:r>
            <w:r w:rsidRPr="00746F09">
              <w:rPr>
                <w:rStyle w:val="11"/>
                <w:sz w:val="20"/>
                <w:szCs w:val="20"/>
              </w:rPr>
              <w:t xml:space="preserve">  </w:t>
            </w:r>
            <w:r w:rsidRPr="00746F09">
              <w:rPr>
                <w:sz w:val="20"/>
                <w:szCs w:val="20"/>
              </w:rPr>
              <w:t xml:space="preserve">«Центр обеспечения деятельности Министерства образования Республики Коми» </w:t>
            </w:r>
            <w:r w:rsidRPr="00746F09">
              <w:rPr>
                <w:rStyle w:val="11"/>
                <w:sz w:val="20"/>
                <w:szCs w:val="20"/>
              </w:rPr>
              <w:t>представителей правоохранительных органов и прокуратуры.</w:t>
            </w:r>
          </w:p>
        </w:tc>
        <w:tc>
          <w:tcPr>
            <w:tcW w:w="1701" w:type="dxa"/>
          </w:tcPr>
          <w:p w:rsidR="0009072D" w:rsidRPr="00746F09" w:rsidRDefault="0009072D" w:rsidP="009C3FA0">
            <w:pPr>
              <w:jc w:val="center"/>
            </w:pPr>
            <w:r w:rsidRPr="00746F09">
              <w:t>По согласованию</w:t>
            </w:r>
          </w:p>
        </w:tc>
        <w:tc>
          <w:tcPr>
            <w:tcW w:w="3685" w:type="dxa"/>
            <w:gridSpan w:val="2"/>
          </w:tcPr>
          <w:p w:rsidR="00AE58A5" w:rsidRPr="00AE58A5" w:rsidRDefault="00AE58A5" w:rsidP="00AE58A5">
            <w:pPr>
              <w:jc w:val="both"/>
            </w:pPr>
            <w:r w:rsidRPr="00AE58A5">
              <w:t xml:space="preserve">В 2015 году специалисты Центра приняли участие: </w:t>
            </w:r>
          </w:p>
          <w:p w:rsidR="00AE58A5" w:rsidRPr="00AE58A5" w:rsidRDefault="00AE58A5" w:rsidP="00AE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AE58A5">
              <w:t xml:space="preserve">- </w:t>
            </w:r>
            <w:r>
              <w:t>в</w:t>
            </w:r>
            <w:r w:rsidRPr="00AE58A5">
              <w:t xml:space="preserve"> семинар</w:t>
            </w:r>
            <w:r>
              <w:t>е</w:t>
            </w:r>
            <w:r w:rsidRPr="00AE58A5">
              <w:t xml:space="preserve"> с участием представителей Прокуратуры РК «О некоторых вопросах по противодействию коррупции»</w:t>
            </w:r>
            <w:r>
              <w:t xml:space="preserve"> (</w:t>
            </w:r>
            <w:r w:rsidRPr="00AE58A5">
              <w:t>16.03.2015</w:t>
            </w:r>
            <w:r>
              <w:t>)</w:t>
            </w:r>
            <w:r w:rsidRPr="00AE58A5">
              <w:t>;</w:t>
            </w:r>
          </w:p>
          <w:p w:rsidR="00AE58A5" w:rsidRPr="00746F09" w:rsidRDefault="00AE58A5" w:rsidP="00AE58A5">
            <w:pPr>
              <w:jc w:val="both"/>
            </w:pPr>
            <w:r w:rsidRPr="00AE58A5">
              <w:rPr>
                <w:rFonts w:cs="Times New Roman"/>
              </w:rPr>
              <w:t xml:space="preserve">- </w:t>
            </w:r>
            <w:r>
              <w:rPr>
                <w:rFonts w:cs="Times New Roman"/>
              </w:rPr>
              <w:t xml:space="preserve"> в работе </w:t>
            </w:r>
            <w:r w:rsidRPr="00AE58A5">
              <w:rPr>
                <w:rFonts w:cs="Times New Roman"/>
              </w:rPr>
              <w:t>кругл</w:t>
            </w:r>
            <w:r>
              <w:rPr>
                <w:rFonts w:cs="Times New Roman"/>
              </w:rPr>
              <w:t>ого</w:t>
            </w:r>
            <w:r w:rsidRPr="00AE58A5">
              <w:rPr>
                <w:rFonts w:cs="Times New Roman"/>
              </w:rPr>
              <w:t xml:space="preserve"> стол</w:t>
            </w:r>
            <w:r>
              <w:rPr>
                <w:rFonts w:cs="Times New Roman"/>
              </w:rPr>
              <w:t>а</w:t>
            </w:r>
            <w:r w:rsidRPr="00AE58A5">
              <w:rPr>
                <w:rFonts w:cs="Times New Roman"/>
              </w:rPr>
              <w:t xml:space="preserve"> с представителями Управления федеральной службы судебных приставов</w:t>
            </w:r>
            <w:r>
              <w:rPr>
                <w:rFonts w:cs="Times New Roman"/>
              </w:rPr>
              <w:t xml:space="preserve"> (</w:t>
            </w:r>
            <w:r w:rsidRPr="00AE58A5">
              <w:rPr>
                <w:rFonts w:cs="Times New Roman"/>
              </w:rPr>
              <w:t>02.04.2015</w:t>
            </w:r>
            <w:r>
              <w:rPr>
                <w:rFonts w:cs="Times New Roman"/>
              </w:rPr>
              <w:t>)</w:t>
            </w:r>
            <w:r w:rsidRPr="00AE58A5">
              <w:rPr>
                <w:rFonts w:cs="Times New Roman"/>
              </w:rPr>
              <w:t>.</w:t>
            </w:r>
          </w:p>
        </w:tc>
        <w:tc>
          <w:tcPr>
            <w:tcW w:w="1276" w:type="dxa"/>
          </w:tcPr>
          <w:p w:rsidR="0009072D" w:rsidRPr="00746F09" w:rsidRDefault="0009072D" w:rsidP="001F419B">
            <w:pPr>
              <w:jc w:val="center"/>
            </w:pPr>
          </w:p>
        </w:tc>
      </w:tr>
      <w:tr w:rsidR="0009072D" w:rsidTr="00AB4D5D">
        <w:tc>
          <w:tcPr>
            <w:tcW w:w="546" w:type="dxa"/>
          </w:tcPr>
          <w:p w:rsidR="0009072D" w:rsidRPr="00746F09" w:rsidRDefault="0009072D" w:rsidP="009C3FA0">
            <w:pPr>
              <w:jc w:val="center"/>
            </w:pPr>
            <w:r w:rsidRPr="00746F09">
              <w:t>3.</w:t>
            </w:r>
          </w:p>
        </w:tc>
        <w:tc>
          <w:tcPr>
            <w:tcW w:w="3849" w:type="dxa"/>
          </w:tcPr>
          <w:p w:rsidR="0009072D" w:rsidRPr="00746F09" w:rsidRDefault="0009072D" w:rsidP="009C3FA0">
            <w:pPr>
              <w:pStyle w:val="21"/>
              <w:shd w:val="clear" w:color="auto" w:fill="auto"/>
              <w:spacing w:line="240" w:lineRule="auto"/>
              <w:ind w:left="102"/>
              <w:rPr>
                <w:sz w:val="20"/>
                <w:szCs w:val="20"/>
              </w:rPr>
            </w:pPr>
            <w:r w:rsidRPr="00746F09">
              <w:rPr>
                <w:rStyle w:val="11"/>
                <w:sz w:val="20"/>
                <w:szCs w:val="20"/>
              </w:rPr>
              <w:t xml:space="preserve">Осуществлять усиленный </w:t>
            </w:r>
            <w:proofErr w:type="gramStart"/>
            <w:r w:rsidRPr="00746F09">
              <w:rPr>
                <w:rStyle w:val="11"/>
                <w:sz w:val="20"/>
                <w:szCs w:val="20"/>
              </w:rPr>
              <w:t>контроль за</w:t>
            </w:r>
            <w:proofErr w:type="gramEnd"/>
            <w:r w:rsidRPr="00746F09">
              <w:rPr>
                <w:rStyle w:val="11"/>
                <w:sz w:val="20"/>
                <w:szCs w:val="20"/>
              </w:rPr>
              <w:t xml:space="preserve"> рассмотрением жалоб и заявлений граждан, содержащих факты злоупотребления служебным положением, вымогательства, взяток и другой информации коррупционной направленности в отношении руководящих кадров.</w:t>
            </w:r>
          </w:p>
        </w:tc>
        <w:tc>
          <w:tcPr>
            <w:tcW w:w="1701" w:type="dxa"/>
          </w:tcPr>
          <w:p w:rsidR="0009072D" w:rsidRPr="00746F09" w:rsidRDefault="0009072D" w:rsidP="009C3FA0">
            <w:pPr>
              <w:jc w:val="center"/>
            </w:pPr>
            <w:r w:rsidRPr="00746F09">
              <w:t>Постоянно</w:t>
            </w:r>
          </w:p>
        </w:tc>
        <w:tc>
          <w:tcPr>
            <w:tcW w:w="3685" w:type="dxa"/>
            <w:gridSpan w:val="2"/>
          </w:tcPr>
          <w:p w:rsidR="00A032F8" w:rsidRDefault="004C5D13" w:rsidP="003B5638">
            <w:pPr>
              <w:jc w:val="both"/>
              <w:rPr>
                <w:rFonts w:cs="Times New Roman"/>
                <w:lang w:eastAsia="ar-SA"/>
              </w:rPr>
            </w:pPr>
            <w:r w:rsidRPr="003B5638">
              <w:rPr>
                <w:rFonts w:cs="Times New Roman"/>
                <w:lang w:eastAsia="ar-SA"/>
              </w:rPr>
              <w:t xml:space="preserve">На сайте Министерства в разделе «Противодействие коррупции» подраздел «Обратная связь для сообщения о фактах коррупции» размещен телефон доверия 8(8212)257013, позволяющего гражданам сообщать о ставших известными им фактах коррупции, причинах и условиях,  способствующих их совершению. </w:t>
            </w:r>
          </w:p>
          <w:p w:rsidR="004C5D13" w:rsidRPr="003B5638" w:rsidRDefault="004C5D13" w:rsidP="003B5638">
            <w:pPr>
              <w:jc w:val="both"/>
            </w:pPr>
            <w:r w:rsidRPr="003B5638">
              <w:rPr>
                <w:rFonts w:cs="Times New Roman"/>
                <w:lang w:eastAsia="ar-SA"/>
              </w:rPr>
              <w:t>В  2015 году сообщений от граждан не поступало.</w:t>
            </w:r>
          </w:p>
        </w:tc>
        <w:tc>
          <w:tcPr>
            <w:tcW w:w="1276" w:type="dxa"/>
          </w:tcPr>
          <w:p w:rsidR="0009072D" w:rsidRPr="00746F09" w:rsidRDefault="0009072D" w:rsidP="001F419B">
            <w:pPr>
              <w:jc w:val="center"/>
            </w:pPr>
          </w:p>
        </w:tc>
      </w:tr>
      <w:tr w:rsidR="005F7CB5" w:rsidTr="00AB4D5D">
        <w:tc>
          <w:tcPr>
            <w:tcW w:w="11057" w:type="dxa"/>
            <w:gridSpan w:val="6"/>
          </w:tcPr>
          <w:p w:rsidR="005F7CB5" w:rsidRPr="00622894" w:rsidRDefault="000F683A" w:rsidP="000F683A">
            <w:pPr>
              <w:pStyle w:val="21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rStyle w:val="11"/>
                <w:b/>
                <w:sz w:val="24"/>
                <w:szCs w:val="24"/>
                <w:lang w:val="en-US"/>
              </w:rPr>
              <w:t>III</w:t>
            </w:r>
            <w:r w:rsidRPr="000F683A">
              <w:rPr>
                <w:rStyle w:val="11"/>
                <w:b/>
                <w:sz w:val="24"/>
                <w:szCs w:val="24"/>
              </w:rPr>
              <w:t xml:space="preserve">. </w:t>
            </w:r>
            <w:r w:rsidR="005F7CB5" w:rsidRPr="00622894">
              <w:rPr>
                <w:rStyle w:val="11"/>
                <w:b/>
                <w:sz w:val="24"/>
                <w:szCs w:val="24"/>
              </w:rPr>
              <w:t xml:space="preserve">Создание эффективного контроля за распределением и расходованием </w:t>
            </w:r>
            <w:r w:rsidR="005F7CB5">
              <w:rPr>
                <w:rStyle w:val="11"/>
                <w:b/>
                <w:sz w:val="24"/>
                <w:szCs w:val="24"/>
              </w:rPr>
              <w:t>бюджетных средств.</w:t>
            </w:r>
          </w:p>
          <w:p w:rsidR="005F7CB5" w:rsidRDefault="005F7CB5" w:rsidP="001F419B">
            <w:pPr>
              <w:jc w:val="center"/>
            </w:pPr>
          </w:p>
        </w:tc>
      </w:tr>
      <w:tr w:rsidR="00291B9A" w:rsidTr="00AB4D5D">
        <w:tc>
          <w:tcPr>
            <w:tcW w:w="546" w:type="dxa"/>
          </w:tcPr>
          <w:p w:rsidR="00291B9A" w:rsidRDefault="00291B9A" w:rsidP="001F419B">
            <w:pPr>
              <w:jc w:val="center"/>
            </w:pPr>
          </w:p>
        </w:tc>
        <w:tc>
          <w:tcPr>
            <w:tcW w:w="3849" w:type="dxa"/>
          </w:tcPr>
          <w:p w:rsidR="00291B9A" w:rsidRPr="00746F09" w:rsidRDefault="00291B9A" w:rsidP="009C3FA0">
            <w:pPr>
              <w:pStyle w:val="21"/>
              <w:shd w:val="clear" w:color="auto" w:fill="auto"/>
              <w:spacing w:line="240" w:lineRule="auto"/>
              <w:ind w:left="100"/>
              <w:rPr>
                <w:sz w:val="20"/>
                <w:szCs w:val="20"/>
              </w:rPr>
            </w:pPr>
            <w:r w:rsidRPr="00746F09">
              <w:rPr>
                <w:rStyle w:val="11"/>
                <w:sz w:val="20"/>
                <w:szCs w:val="20"/>
              </w:rPr>
              <w:t>Обеспечение и своевременное исполнение требований к финансовой отчетности.</w:t>
            </w:r>
          </w:p>
        </w:tc>
        <w:tc>
          <w:tcPr>
            <w:tcW w:w="1701" w:type="dxa"/>
          </w:tcPr>
          <w:p w:rsidR="00291B9A" w:rsidRPr="00746F09" w:rsidRDefault="00291B9A" w:rsidP="009C3FA0">
            <w:pPr>
              <w:jc w:val="center"/>
            </w:pPr>
            <w:r w:rsidRPr="00746F09">
              <w:rPr>
                <w:rStyle w:val="11"/>
                <w:sz w:val="20"/>
                <w:szCs w:val="20"/>
              </w:rPr>
              <w:t>Постоянно</w:t>
            </w:r>
          </w:p>
        </w:tc>
        <w:tc>
          <w:tcPr>
            <w:tcW w:w="3685" w:type="dxa"/>
            <w:gridSpan w:val="2"/>
          </w:tcPr>
          <w:p w:rsidR="00291B9A" w:rsidRDefault="00291B9A" w:rsidP="00291B9A">
            <w:pPr>
              <w:jc w:val="both"/>
            </w:pPr>
            <w:r>
              <w:t xml:space="preserve">Обеспечено своевременное предоставление финансовой отчетности </w:t>
            </w:r>
          </w:p>
          <w:p w:rsidR="00291B9A" w:rsidRPr="00746F09" w:rsidRDefault="00291B9A" w:rsidP="001F419B">
            <w:pPr>
              <w:jc w:val="center"/>
            </w:pPr>
          </w:p>
        </w:tc>
        <w:tc>
          <w:tcPr>
            <w:tcW w:w="1276" w:type="dxa"/>
          </w:tcPr>
          <w:p w:rsidR="00291B9A" w:rsidRPr="00746F09" w:rsidRDefault="00291B9A" w:rsidP="001F419B">
            <w:pPr>
              <w:jc w:val="center"/>
            </w:pPr>
          </w:p>
        </w:tc>
      </w:tr>
      <w:tr w:rsidR="004C5D13" w:rsidTr="00AB4D5D">
        <w:tc>
          <w:tcPr>
            <w:tcW w:w="546" w:type="dxa"/>
          </w:tcPr>
          <w:p w:rsidR="004C5D13" w:rsidRDefault="004C5D13" w:rsidP="001F419B">
            <w:pPr>
              <w:jc w:val="center"/>
            </w:pPr>
          </w:p>
        </w:tc>
        <w:tc>
          <w:tcPr>
            <w:tcW w:w="3849" w:type="dxa"/>
          </w:tcPr>
          <w:p w:rsidR="004C5D13" w:rsidRPr="00746F09" w:rsidRDefault="004C5D13" w:rsidP="009C3FA0">
            <w:pPr>
              <w:pStyle w:val="21"/>
              <w:shd w:val="clear" w:color="auto" w:fill="auto"/>
              <w:spacing w:line="240" w:lineRule="auto"/>
              <w:ind w:left="100"/>
              <w:rPr>
                <w:sz w:val="20"/>
                <w:szCs w:val="20"/>
              </w:rPr>
            </w:pPr>
            <w:r w:rsidRPr="00746F09">
              <w:rPr>
                <w:rStyle w:val="11"/>
                <w:sz w:val="20"/>
                <w:szCs w:val="20"/>
              </w:rPr>
              <w:t>Соблюдение при проведении закупок товаров, работ и услуг для нужд учреждения требований по заключению договоров с контрагентами в соответствии с Федеральным законом РФ от 5 апреля 2013 г. № 44-ФЗ «О 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1701" w:type="dxa"/>
          </w:tcPr>
          <w:p w:rsidR="004C5D13" w:rsidRPr="00746F09" w:rsidRDefault="004C5D13" w:rsidP="009C3FA0">
            <w:pPr>
              <w:jc w:val="center"/>
            </w:pPr>
            <w:r w:rsidRPr="00746F09">
              <w:rPr>
                <w:rStyle w:val="11"/>
                <w:sz w:val="20"/>
                <w:szCs w:val="20"/>
              </w:rPr>
              <w:t>Постоянно</w:t>
            </w:r>
          </w:p>
        </w:tc>
        <w:tc>
          <w:tcPr>
            <w:tcW w:w="3685" w:type="dxa"/>
            <w:gridSpan w:val="2"/>
          </w:tcPr>
          <w:p w:rsidR="004C5D13" w:rsidRDefault="004C5D13" w:rsidP="004C5D13">
            <w:pPr>
              <w:jc w:val="both"/>
              <w:rPr>
                <w:rFonts w:cs="Times New Roman"/>
              </w:rPr>
            </w:pPr>
            <w:r w:rsidRPr="008F1133">
              <w:rPr>
                <w:rFonts w:cs="Times New Roman"/>
              </w:rPr>
              <w:t>Осуществление заку</w:t>
            </w:r>
            <w:r>
              <w:rPr>
                <w:rFonts w:cs="Times New Roman"/>
              </w:rPr>
              <w:t xml:space="preserve">пок в рамках Федерального законодательства </w:t>
            </w:r>
            <w:r w:rsidRPr="008F1133">
              <w:rPr>
                <w:rFonts w:cs="Times New Roman"/>
              </w:rPr>
              <w:t xml:space="preserve"> 44-ФЗ осуществляется в соответствии с постановлением Правительства Республики Коми от 10.12.2013г. №482, в соответствии с которым все заявки в обязательном порядке проходят согласование с Министерством образования Республики Коми, в дальнейшем специалистами министерства осуществляется и сопровождение проводимых закупок. Таким образом, на всех стадиях закупки осуществляется </w:t>
            </w:r>
            <w:proofErr w:type="gramStart"/>
            <w:r w:rsidRPr="008F1133">
              <w:rPr>
                <w:rFonts w:cs="Times New Roman"/>
              </w:rPr>
              <w:t>контроль за</w:t>
            </w:r>
            <w:proofErr w:type="gramEnd"/>
            <w:r w:rsidRPr="008F1133">
              <w:rPr>
                <w:rFonts w:cs="Times New Roman"/>
              </w:rPr>
              <w:t xml:space="preserve"> соблюдением законодательства в сфере закупок.    </w:t>
            </w:r>
          </w:p>
          <w:p w:rsidR="004C5D13" w:rsidRPr="00746F09" w:rsidRDefault="004C5D13" w:rsidP="001F419B">
            <w:pPr>
              <w:jc w:val="center"/>
            </w:pPr>
          </w:p>
        </w:tc>
        <w:tc>
          <w:tcPr>
            <w:tcW w:w="1276" w:type="dxa"/>
          </w:tcPr>
          <w:p w:rsidR="004C5D13" w:rsidRPr="00746F09" w:rsidRDefault="004C5D13" w:rsidP="001F419B">
            <w:pPr>
              <w:jc w:val="center"/>
            </w:pPr>
          </w:p>
        </w:tc>
      </w:tr>
      <w:tr w:rsidR="005F7CB5" w:rsidRPr="000F683A" w:rsidTr="00AB4D5D">
        <w:tc>
          <w:tcPr>
            <w:tcW w:w="11057" w:type="dxa"/>
            <w:gridSpan w:val="6"/>
          </w:tcPr>
          <w:p w:rsidR="005F7CB5" w:rsidRPr="000F683A" w:rsidRDefault="005F7CB5" w:rsidP="001F419B">
            <w:pPr>
              <w:jc w:val="center"/>
              <w:rPr>
                <w:b/>
                <w:sz w:val="24"/>
                <w:szCs w:val="24"/>
              </w:rPr>
            </w:pPr>
            <w:r w:rsidRPr="000F683A">
              <w:rPr>
                <w:b/>
                <w:sz w:val="24"/>
                <w:szCs w:val="24"/>
              </w:rPr>
              <w:t>IV.</w:t>
            </w:r>
            <w:r w:rsidRPr="000F683A">
              <w:rPr>
                <w:b/>
                <w:sz w:val="24"/>
                <w:szCs w:val="24"/>
              </w:rPr>
              <w:tab/>
              <w:t>Антикоррупционные мероприятия по формированию антикоррупционного мировоззрения</w:t>
            </w:r>
          </w:p>
        </w:tc>
      </w:tr>
      <w:tr w:rsidR="00C440FB" w:rsidTr="00AB4D5D">
        <w:tc>
          <w:tcPr>
            <w:tcW w:w="546" w:type="dxa"/>
          </w:tcPr>
          <w:p w:rsidR="00C440FB" w:rsidRDefault="00C440FB" w:rsidP="001F419B">
            <w:pPr>
              <w:jc w:val="center"/>
            </w:pPr>
            <w:r>
              <w:t>1</w:t>
            </w:r>
          </w:p>
        </w:tc>
        <w:tc>
          <w:tcPr>
            <w:tcW w:w="3849" w:type="dxa"/>
          </w:tcPr>
          <w:p w:rsidR="00C440FB" w:rsidRPr="00746F09" w:rsidRDefault="00C440FB" w:rsidP="009C3FA0">
            <w:pPr>
              <w:pStyle w:val="21"/>
              <w:shd w:val="clear" w:color="auto" w:fill="auto"/>
              <w:spacing w:line="240" w:lineRule="auto"/>
              <w:ind w:left="100"/>
              <w:rPr>
                <w:sz w:val="20"/>
                <w:szCs w:val="20"/>
              </w:rPr>
            </w:pPr>
            <w:r w:rsidRPr="00746F09">
              <w:rPr>
                <w:rStyle w:val="11"/>
                <w:sz w:val="20"/>
                <w:szCs w:val="20"/>
              </w:rPr>
              <w:t>Организация проведения цикла мероприятий, направленных на разъяснение и внедрение норм корпоративной этики.</w:t>
            </w:r>
          </w:p>
        </w:tc>
        <w:tc>
          <w:tcPr>
            <w:tcW w:w="1701" w:type="dxa"/>
          </w:tcPr>
          <w:p w:rsidR="00C440FB" w:rsidRPr="00746F09" w:rsidRDefault="00C440FB" w:rsidP="009C3FA0">
            <w:pPr>
              <w:jc w:val="center"/>
            </w:pPr>
            <w:r w:rsidRPr="00746F09">
              <w:rPr>
                <w:rStyle w:val="11"/>
                <w:sz w:val="20"/>
                <w:szCs w:val="20"/>
              </w:rPr>
              <w:t>Постоянно</w:t>
            </w:r>
          </w:p>
        </w:tc>
        <w:tc>
          <w:tcPr>
            <w:tcW w:w="3685" w:type="dxa"/>
            <w:gridSpan w:val="2"/>
          </w:tcPr>
          <w:p w:rsidR="00C440FB" w:rsidRDefault="00C440FB" w:rsidP="003F5B2D">
            <w:pPr>
              <w:jc w:val="both"/>
              <w:rPr>
                <w:b/>
              </w:rPr>
            </w:pPr>
            <w:r>
              <w:t xml:space="preserve">В 2015 году </w:t>
            </w:r>
            <w:r w:rsidRPr="00D7323D">
              <w:rPr>
                <w:bCs/>
              </w:rPr>
              <w:t xml:space="preserve">в соответствии с положениями </w:t>
            </w:r>
            <w:hyperlink r:id="rId7" w:history="1">
              <w:r w:rsidRPr="00D7323D">
                <w:rPr>
                  <w:bCs/>
                </w:rPr>
                <w:t>Конституции</w:t>
              </w:r>
            </w:hyperlink>
            <w:r w:rsidRPr="00D7323D">
              <w:rPr>
                <w:bCs/>
              </w:rPr>
              <w:t xml:space="preserve"> Российской Федерации, Трудового кодекса Российской Федерации, Федерального закона «О противодействии коррупции», иных нормативных правовых актов Российской Федерации, а также основан на общепризнанных нравственных принципах и нормах российского общества и госу</w:t>
            </w:r>
            <w:r>
              <w:rPr>
                <w:bCs/>
              </w:rPr>
              <w:t xml:space="preserve">дарства </w:t>
            </w:r>
            <w:r>
              <w:t xml:space="preserve">разработан </w:t>
            </w:r>
            <w:r w:rsidRPr="00D7323D">
              <w:rPr>
                <w:b/>
              </w:rPr>
              <w:t>Кодекс этики и служебного поведения работников</w:t>
            </w:r>
            <w:r>
              <w:rPr>
                <w:b/>
              </w:rPr>
              <w:t>.</w:t>
            </w:r>
          </w:p>
          <w:p w:rsidR="00727982" w:rsidRPr="00727982" w:rsidRDefault="00727982" w:rsidP="0072798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27982">
              <w:rPr>
                <w:rFonts w:cs="Times New Roman"/>
              </w:rPr>
              <w:t xml:space="preserve">В рамках мероприятий «Международного дня борьбы с коррупцией» подготовлена памятка по </w:t>
            </w:r>
            <w:r w:rsidRPr="00727982">
              <w:rPr>
                <w:rFonts w:cs="Times New Roman"/>
              </w:rPr>
              <w:lastRenderedPageBreak/>
              <w:t>противодействию коррупции.</w:t>
            </w:r>
          </w:p>
          <w:p w:rsidR="00727982" w:rsidRPr="00746F09" w:rsidRDefault="00727982" w:rsidP="003F5B2D">
            <w:pPr>
              <w:jc w:val="both"/>
            </w:pPr>
          </w:p>
        </w:tc>
        <w:tc>
          <w:tcPr>
            <w:tcW w:w="1276" w:type="dxa"/>
          </w:tcPr>
          <w:p w:rsidR="00C440FB" w:rsidRDefault="00C440FB" w:rsidP="001F419B">
            <w:pPr>
              <w:jc w:val="center"/>
            </w:pPr>
          </w:p>
        </w:tc>
      </w:tr>
      <w:tr w:rsidR="00C440FB" w:rsidTr="00AB4D5D">
        <w:tc>
          <w:tcPr>
            <w:tcW w:w="546" w:type="dxa"/>
          </w:tcPr>
          <w:p w:rsidR="00C440FB" w:rsidRDefault="00C440FB" w:rsidP="001F419B">
            <w:pPr>
              <w:jc w:val="center"/>
            </w:pPr>
            <w:r>
              <w:lastRenderedPageBreak/>
              <w:t>2</w:t>
            </w:r>
          </w:p>
        </w:tc>
        <w:tc>
          <w:tcPr>
            <w:tcW w:w="3849" w:type="dxa"/>
          </w:tcPr>
          <w:p w:rsidR="00C440FB" w:rsidRPr="00746F09" w:rsidRDefault="00C440FB" w:rsidP="009C3FA0">
            <w:pPr>
              <w:pStyle w:val="21"/>
              <w:shd w:val="clear" w:color="auto" w:fill="auto"/>
              <w:spacing w:line="240" w:lineRule="auto"/>
              <w:ind w:left="100"/>
              <w:rPr>
                <w:sz w:val="20"/>
                <w:szCs w:val="20"/>
              </w:rPr>
            </w:pPr>
            <w:r w:rsidRPr="00746F09">
              <w:rPr>
                <w:rStyle w:val="11"/>
                <w:sz w:val="20"/>
                <w:szCs w:val="20"/>
              </w:rPr>
              <w:t>Проведение оценки должностных обязанностей работников учреждения, исполнение которых в наибольшей мере подвержено риску коррупционных проявлений.</w:t>
            </w:r>
          </w:p>
        </w:tc>
        <w:tc>
          <w:tcPr>
            <w:tcW w:w="1701" w:type="dxa"/>
          </w:tcPr>
          <w:p w:rsidR="00C440FB" w:rsidRPr="00746F09" w:rsidRDefault="00C440FB" w:rsidP="009C3FA0">
            <w:pPr>
              <w:jc w:val="center"/>
            </w:pPr>
            <w:r w:rsidRPr="00746F09">
              <w:rPr>
                <w:rStyle w:val="11"/>
                <w:sz w:val="20"/>
                <w:szCs w:val="20"/>
              </w:rPr>
              <w:t>Постоянно</w:t>
            </w:r>
          </w:p>
        </w:tc>
        <w:tc>
          <w:tcPr>
            <w:tcW w:w="3685" w:type="dxa"/>
            <w:gridSpan w:val="2"/>
          </w:tcPr>
          <w:p w:rsidR="00C440FB" w:rsidRPr="00C440FB" w:rsidRDefault="00C440FB" w:rsidP="00727982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276" w:type="dxa"/>
          </w:tcPr>
          <w:p w:rsidR="00C440FB" w:rsidRDefault="00C440FB" w:rsidP="001F419B">
            <w:pPr>
              <w:jc w:val="center"/>
            </w:pPr>
          </w:p>
        </w:tc>
      </w:tr>
      <w:tr w:rsidR="005F7CB5" w:rsidTr="00AB4D5D">
        <w:tc>
          <w:tcPr>
            <w:tcW w:w="11057" w:type="dxa"/>
            <w:gridSpan w:val="6"/>
          </w:tcPr>
          <w:p w:rsidR="005F7CB5" w:rsidRDefault="005F7CB5" w:rsidP="001F419B">
            <w:pPr>
              <w:jc w:val="center"/>
            </w:pPr>
            <w:r w:rsidRPr="0025132C">
              <w:rPr>
                <w:rStyle w:val="11"/>
                <w:b/>
                <w:sz w:val="24"/>
                <w:szCs w:val="24"/>
                <w:lang w:val="en-US"/>
              </w:rPr>
              <w:t>V</w:t>
            </w:r>
            <w:r w:rsidRPr="0025132C">
              <w:rPr>
                <w:rStyle w:val="11"/>
                <w:b/>
                <w:sz w:val="24"/>
                <w:szCs w:val="24"/>
              </w:rPr>
              <w:t>. Информационная деятельность.</w:t>
            </w:r>
          </w:p>
        </w:tc>
      </w:tr>
      <w:tr w:rsidR="004F7C89" w:rsidTr="00AB4D5D">
        <w:tc>
          <w:tcPr>
            <w:tcW w:w="546" w:type="dxa"/>
          </w:tcPr>
          <w:p w:rsidR="004F7C89" w:rsidRDefault="004F7C89" w:rsidP="001F419B">
            <w:pPr>
              <w:jc w:val="center"/>
            </w:pPr>
            <w:r>
              <w:t>1</w:t>
            </w:r>
          </w:p>
        </w:tc>
        <w:tc>
          <w:tcPr>
            <w:tcW w:w="3849" w:type="dxa"/>
          </w:tcPr>
          <w:p w:rsidR="004F7C89" w:rsidRPr="00746F09" w:rsidRDefault="004F7C89" w:rsidP="009C3FA0">
            <w:pPr>
              <w:pStyle w:val="21"/>
              <w:shd w:val="clear" w:color="auto" w:fill="auto"/>
              <w:spacing w:line="240" w:lineRule="auto"/>
              <w:ind w:left="100"/>
              <w:rPr>
                <w:sz w:val="20"/>
                <w:szCs w:val="20"/>
              </w:rPr>
            </w:pPr>
            <w:r w:rsidRPr="00746F09">
              <w:rPr>
                <w:rStyle w:val="11"/>
                <w:sz w:val="20"/>
                <w:szCs w:val="20"/>
              </w:rPr>
              <w:t>Обеспечение свободного доступа граждан к информации о ГКУ РК «Центр обеспечения деятельности Министерства образования Республики Коми»</w:t>
            </w:r>
            <w:r w:rsidRPr="00746F09">
              <w:rPr>
                <w:rStyle w:val="6"/>
                <w:sz w:val="20"/>
                <w:szCs w:val="20"/>
              </w:rPr>
              <w:t xml:space="preserve"> </w:t>
            </w:r>
            <w:r w:rsidRPr="00746F09">
              <w:rPr>
                <w:rStyle w:val="11"/>
                <w:sz w:val="20"/>
                <w:szCs w:val="20"/>
              </w:rPr>
              <w:t>в сети Интернет.</w:t>
            </w:r>
          </w:p>
        </w:tc>
        <w:tc>
          <w:tcPr>
            <w:tcW w:w="1701" w:type="dxa"/>
          </w:tcPr>
          <w:p w:rsidR="004F7C89" w:rsidRPr="00746F09" w:rsidRDefault="004F7C89" w:rsidP="009C3FA0">
            <w:pPr>
              <w:jc w:val="center"/>
            </w:pPr>
            <w:r w:rsidRPr="00746F09">
              <w:t>Постоянно</w:t>
            </w:r>
          </w:p>
        </w:tc>
        <w:tc>
          <w:tcPr>
            <w:tcW w:w="3685" w:type="dxa"/>
            <w:gridSpan w:val="2"/>
          </w:tcPr>
          <w:p w:rsidR="00DB1367" w:rsidRPr="00727982" w:rsidRDefault="004F7C89" w:rsidP="000225AC">
            <w:pPr>
              <w:jc w:val="both"/>
            </w:pPr>
            <w:proofErr w:type="gramStart"/>
            <w:r w:rsidRPr="00727982">
              <w:t>С целью обеспечения</w:t>
            </w:r>
            <w:r w:rsidRPr="00727982">
              <w:t xml:space="preserve"> открытости   деятельности </w:t>
            </w:r>
            <w:r w:rsidR="00FD6592" w:rsidRPr="00727982">
              <w:t>ЦОД</w:t>
            </w:r>
            <w:r w:rsidRPr="00727982">
              <w:t>,   создания</w:t>
            </w:r>
            <w:r w:rsidRPr="00727982">
              <w:t xml:space="preserve"> условий для общественного контроля за доходами и имуществом   на официальном сайте Министерства </w:t>
            </w:r>
            <w:r w:rsidRPr="00727982">
              <w:t xml:space="preserve">образования Республики Коми </w:t>
            </w:r>
            <w:r w:rsidRPr="00727982">
              <w:t xml:space="preserve">по адресу: </w:t>
            </w:r>
            <w:hyperlink r:id="rId8" w:history="1">
              <w:r w:rsidRPr="00727982">
                <w:rPr>
                  <w:rStyle w:val="ac"/>
                </w:rPr>
                <w:t>www.minobr.rkomi.ru</w:t>
              </w:r>
            </w:hyperlink>
            <w:r w:rsidRPr="00727982">
              <w:t xml:space="preserve"> в подразделе «Сведения о доходах, расходах, об имуществе и обязательствах имущественного характера» раздела «Противодействие коррупц</w:t>
            </w:r>
            <w:r w:rsidRPr="00727982">
              <w:t>ии» размещены с</w:t>
            </w:r>
            <w:r w:rsidRPr="00727982">
              <w:t xml:space="preserve">ведения о доходах, об имуществе и обязательствах имущественного характера </w:t>
            </w:r>
            <w:r w:rsidRPr="00727982">
              <w:t xml:space="preserve">руководителя учреждения </w:t>
            </w:r>
            <w:r w:rsidRPr="00727982">
              <w:t xml:space="preserve"> и членов сем</w:t>
            </w:r>
            <w:r w:rsidRPr="00727982">
              <w:t>ьи</w:t>
            </w:r>
            <w:r w:rsidRPr="00727982">
              <w:t xml:space="preserve"> </w:t>
            </w:r>
            <w:r w:rsidR="00AF7E82" w:rsidRPr="00727982">
              <w:t>(</w:t>
            </w:r>
            <w:r w:rsidR="00DB1367" w:rsidRPr="00727982">
              <w:t>27 мая</w:t>
            </w:r>
            <w:proofErr w:type="gramEnd"/>
            <w:r w:rsidR="00DB1367" w:rsidRPr="00727982">
              <w:t xml:space="preserve"> </w:t>
            </w:r>
            <w:proofErr w:type="gramStart"/>
            <w:r w:rsidR="00DB1367" w:rsidRPr="00727982">
              <w:t>2015 года</w:t>
            </w:r>
            <w:r w:rsidR="00AF7E82" w:rsidRPr="00727982">
              <w:t>).</w:t>
            </w:r>
            <w:proofErr w:type="gramEnd"/>
          </w:p>
          <w:p w:rsidR="00FD6592" w:rsidRPr="00727982" w:rsidRDefault="00FD6592" w:rsidP="000225AC">
            <w:pPr>
              <w:jc w:val="both"/>
            </w:pPr>
            <w:r w:rsidRPr="00727982">
              <w:t>За 2014 год сведения о доходах, об имуществе и обязательствах имущественного характера были предоставлены без нарушений установленных сроков.</w:t>
            </w:r>
          </w:p>
          <w:p w:rsidR="009739A0" w:rsidRPr="00727982" w:rsidRDefault="009739A0" w:rsidP="000225AC">
            <w:pPr>
              <w:jc w:val="both"/>
              <w:rPr>
                <w:rFonts w:cs="Times New Roman"/>
              </w:rPr>
            </w:pPr>
            <w:r w:rsidRPr="00727982">
              <w:rPr>
                <w:rFonts w:cs="Times New Roman"/>
              </w:rPr>
              <w:t>Сбор сведений о доходах, об имуществе и обязательствах имущественного характера руководителей государственных учреждений за 2015 год осуществляется в срок до 30 апреля 2016 года.</w:t>
            </w:r>
          </w:p>
          <w:p w:rsidR="00161387" w:rsidRPr="004F7C89" w:rsidRDefault="00161387" w:rsidP="0072798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</w:tcPr>
          <w:p w:rsidR="004F7C89" w:rsidRDefault="004F7C89" w:rsidP="001F419B">
            <w:pPr>
              <w:jc w:val="center"/>
            </w:pPr>
          </w:p>
        </w:tc>
      </w:tr>
    </w:tbl>
    <w:p w:rsidR="00721BD3" w:rsidRPr="00ED0EBC" w:rsidRDefault="00721BD3" w:rsidP="00721BD3">
      <w:pPr>
        <w:jc w:val="center"/>
      </w:pPr>
    </w:p>
    <w:tbl>
      <w:tblPr>
        <w:tblW w:w="5047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7"/>
        <w:gridCol w:w="1001"/>
        <w:gridCol w:w="473"/>
        <w:gridCol w:w="399"/>
        <w:gridCol w:w="610"/>
        <w:gridCol w:w="1330"/>
        <w:gridCol w:w="1234"/>
        <w:gridCol w:w="2400"/>
      </w:tblGrid>
      <w:tr w:rsidR="004C5D13" w:rsidRPr="00E409AE" w:rsidTr="00D42F2F">
        <w:trPr>
          <w:cantSplit/>
          <w:trHeight w:val="720"/>
        </w:trPr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5D13" w:rsidRPr="00E409AE" w:rsidRDefault="004C5D13" w:rsidP="001E3D9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09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еспечение</w:t>
            </w:r>
            <w:proofErr w:type="spellEnd"/>
            <w:r w:rsidRPr="00E409AE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функционирования в Министерстве образования </w:t>
            </w:r>
            <w:r w:rsidRPr="00E409AE">
              <w:rPr>
                <w:sz w:val="24"/>
                <w:szCs w:val="24"/>
              </w:rPr>
              <w:t xml:space="preserve"> </w:t>
            </w:r>
            <w:r w:rsidRPr="00E409AE">
              <w:rPr>
                <w:rFonts w:ascii="Times New Roman" w:hAnsi="Times New Roman" w:cs="Times New Roman"/>
                <w:sz w:val="24"/>
                <w:szCs w:val="24"/>
              </w:rPr>
              <w:t>Республики Коми «телефона доверия», позволяющего гражданам сообщать  о ставших известными им фактах коррупции, причинах и условиях, способствующих их совершению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5D13" w:rsidRPr="00E409AE" w:rsidRDefault="004C5D13" w:rsidP="001E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E">
              <w:rPr>
                <w:rFonts w:ascii="Times New Roman" w:hAnsi="Times New Roman" w:cs="Times New Roman"/>
                <w:sz w:val="24"/>
                <w:szCs w:val="24"/>
              </w:rPr>
              <w:t>2015-2016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5D13" w:rsidRPr="00E409AE" w:rsidRDefault="004C5D13" w:rsidP="001E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5D13" w:rsidRPr="00E409AE" w:rsidRDefault="004C5D13" w:rsidP="001E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5D13" w:rsidRPr="00E409AE" w:rsidRDefault="004C5D13" w:rsidP="001E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5D13" w:rsidRPr="00E409AE" w:rsidRDefault="004C5D13" w:rsidP="001E3D9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E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общественной активности</w:t>
            </w:r>
            <w:r w:rsidRPr="00E409AE">
              <w:rPr>
                <w:rFonts w:ascii="Times New Roman" w:hAnsi="Times New Roman" w:cs="Times New Roman"/>
                <w:sz w:val="24"/>
                <w:szCs w:val="24"/>
              </w:rPr>
              <w:t xml:space="preserve"> в противодействии коррупции   </w:t>
            </w:r>
          </w:p>
        </w:tc>
        <w:tc>
          <w:tcPr>
            <w:tcW w:w="64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5D13" w:rsidRPr="00AA3EDC" w:rsidRDefault="004C5D13" w:rsidP="001E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EDC">
              <w:rPr>
                <w:rFonts w:ascii="Times New Roman" w:hAnsi="Times New Roman" w:cs="Times New Roman"/>
                <w:sz w:val="24"/>
                <w:szCs w:val="24"/>
              </w:rPr>
              <w:t>Отдел правового обеспечения и кадровой работы</w:t>
            </w:r>
          </w:p>
        </w:tc>
        <w:tc>
          <w:tcPr>
            <w:tcW w:w="12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C5D13" w:rsidRPr="00E409AE" w:rsidRDefault="004C5D13" w:rsidP="001E3D9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3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 сайте Министерства в разделе «Противодействие коррупции» подраздел «Обратная связь для сообщения о фактах коррупции» размещен телефон доверия 8(8212)257013, позволяющего гражданам сообщать о ставших известными им фактах коррупции, причинах и условиях,  способствующих их совершению. В  2015 году сообщений от граждан не поступало.</w:t>
            </w:r>
          </w:p>
        </w:tc>
      </w:tr>
      <w:tr w:rsidR="004C5D13" w:rsidRPr="00E409AE" w:rsidTr="00D42F2F">
        <w:trPr>
          <w:cantSplit/>
          <w:trHeight w:val="720"/>
        </w:trPr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5D13" w:rsidRPr="00E409AE" w:rsidRDefault="004C5D13" w:rsidP="001E3D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E">
              <w:rPr>
                <w:rFonts w:ascii="Times New Roman" w:hAnsi="Times New Roman" w:cs="Times New Roman"/>
                <w:sz w:val="24"/>
                <w:szCs w:val="24"/>
              </w:rPr>
              <w:t>Рассмотрение отчетов об исполнение  ведомственной антикоррупционной программы на заседаниях Общественного Совета при Министерстве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09AE">
              <w:rPr>
                <w:rFonts w:ascii="Times New Roman" w:hAnsi="Times New Roman" w:cs="Times New Roman"/>
                <w:sz w:val="24"/>
                <w:szCs w:val="24"/>
              </w:rPr>
              <w:t>Республики Коми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5D13" w:rsidRPr="00E409AE" w:rsidRDefault="004C5D13" w:rsidP="001E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E">
              <w:rPr>
                <w:rFonts w:ascii="Times New Roman" w:hAnsi="Times New Roman" w:cs="Times New Roman"/>
                <w:sz w:val="24"/>
                <w:szCs w:val="24"/>
              </w:rPr>
              <w:t>2015-2016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5D13" w:rsidRPr="00E409AE" w:rsidRDefault="004C5D13" w:rsidP="001E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5D13" w:rsidRPr="00E409AE" w:rsidRDefault="004C5D13" w:rsidP="001E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5D13" w:rsidRPr="00E409AE" w:rsidRDefault="004C5D13" w:rsidP="001E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5D13" w:rsidRPr="00E409AE" w:rsidRDefault="004C5D13" w:rsidP="001E3D9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E">
              <w:rPr>
                <w:rFonts w:ascii="Times New Roman" w:hAnsi="Times New Roman" w:cs="Times New Roman"/>
                <w:sz w:val="24"/>
                <w:szCs w:val="24"/>
              </w:rPr>
              <w:t>Повыш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прозрачности деятельности М</w:t>
            </w:r>
            <w:r w:rsidRPr="00E409AE">
              <w:rPr>
                <w:rFonts w:ascii="Times New Roman" w:hAnsi="Times New Roman" w:cs="Times New Roman"/>
                <w:sz w:val="24"/>
                <w:szCs w:val="24"/>
              </w:rPr>
              <w:t>инистерства. Укрепление доверия гражда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нского общества к деятельности М</w:t>
            </w:r>
            <w:r w:rsidRPr="00E409AE">
              <w:rPr>
                <w:rFonts w:ascii="Times New Roman" w:hAnsi="Times New Roman" w:cs="Times New Roman"/>
                <w:sz w:val="24"/>
                <w:szCs w:val="24"/>
              </w:rPr>
              <w:t xml:space="preserve">инистерства </w:t>
            </w:r>
            <w:r w:rsidRPr="008006DC">
              <w:rPr>
                <w:rFonts w:ascii="Times New Roman" w:hAnsi="Times New Roman" w:cs="Times New Roman"/>
                <w:sz w:val="24"/>
                <w:szCs w:val="24"/>
              </w:rPr>
              <w:t>образования Республики Коми</w:t>
            </w:r>
            <w:r w:rsidRPr="00E409AE">
              <w:rPr>
                <w:rFonts w:ascii="Times New Roman" w:hAnsi="Times New Roman" w:cs="Times New Roman"/>
                <w:sz w:val="24"/>
                <w:szCs w:val="24"/>
              </w:rPr>
              <w:t xml:space="preserve"> в сфере противодействия коррупции</w:t>
            </w:r>
          </w:p>
        </w:tc>
        <w:tc>
          <w:tcPr>
            <w:tcW w:w="64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5D13" w:rsidRPr="00AA3EDC" w:rsidRDefault="004C5D13" w:rsidP="001E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EDC">
              <w:rPr>
                <w:rFonts w:ascii="Times New Roman" w:hAnsi="Times New Roman" w:cs="Times New Roman"/>
                <w:sz w:val="24"/>
                <w:szCs w:val="24"/>
              </w:rPr>
              <w:t>Отдел правового обеспечения и кадровой работы</w:t>
            </w:r>
          </w:p>
        </w:tc>
        <w:tc>
          <w:tcPr>
            <w:tcW w:w="12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C5D13" w:rsidRPr="00E409AE" w:rsidRDefault="004C5D13" w:rsidP="001E3D9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1BD3" w:rsidRDefault="00721BD3" w:rsidP="009B7C8F">
      <w:pPr>
        <w:jc w:val="center"/>
      </w:pPr>
      <w:bookmarkStart w:id="0" w:name="_GoBack"/>
      <w:bookmarkEnd w:id="0"/>
    </w:p>
    <w:sectPr w:rsidR="00721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85DC7"/>
    <w:multiLevelType w:val="hybridMultilevel"/>
    <w:tmpl w:val="AE268596"/>
    <w:lvl w:ilvl="0" w:tplc="6AD042D8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2FF2E00"/>
    <w:multiLevelType w:val="hybridMultilevel"/>
    <w:tmpl w:val="E594DF42"/>
    <w:lvl w:ilvl="0" w:tplc="B88666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9766FF"/>
    <w:multiLevelType w:val="hybridMultilevel"/>
    <w:tmpl w:val="AE268596"/>
    <w:lvl w:ilvl="0" w:tplc="6AD042D8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0D691B91"/>
    <w:multiLevelType w:val="hybridMultilevel"/>
    <w:tmpl w:val="67C439F0"/>
    <w:lvl w:ilvl="0" w:tplc="86E0C01C">
      <w:start w:val="1"/>
      <w:numFmt w:val="decimal"/>
      <w:lvlText w:val="%1)"/>
      <w:lvlJc w:val="left"/>
      <w:pPr>
        <w:ind w:left="74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169" w:hanging="360"/>
      </w:pPr>
    </w:lvl>
    <w:lvl w:ilvl="2" w:tplc="0419001B" w:tentative="1">
      <w:start w:val="1"/>
      <w:numFmt w:val="lowerRoman"/>
      <w:lvlText w:val="%3."/>
      <w:lvlJc w:val="right"/>
      <w:pPr>
        <w:ind w:left="8889" w:hanging="180"/>
      </w:pPr>
    </w:lvl>
    <w:lvl w:ilvl="3" w:tplc="0419000F" w:tentative="1">
      <w:start w:val="1"/>
      <w:numFmt w:val="decimal"/>
      <w:lvlText w:val="%4."/>
      <w:lvlJc w:val="left"/>
      <w:pPr>
        <w:ind w:left="9609" w:hanging="360"/>
      </w:pPr>
    </w:lvl>
    <w:lvl w:ilvl="4" w:tplc="04190019" w:tentative="1">
      <w:start w:val="1"/>
      <w:numFmt w:val="lowerLetter"/>
      <w:lvlText w:val="%5."/>
      <w:lvlJc w:val="left"/>
      <w:pPr>
        <w:ind w:left="10329" w:hanging="360"/>
      </w:pPr>
    </w:lvl>
    <w:lvl w:ilvl="5" w:tplc="0419001B" w:tentative="1">
      <w:start w:val="1"/>
      <w:numFmt w:val="lowerRoman"/>
      <w:lvlText w:val="%6."/>
      <w:lvlJc w:val="right"/>
      <w:pPr>
        <w:ind w:left="11049" w:hanging="180"/>
      </w:pPr>
    </w:lvl>
    <w:lvl w:ilvl="6" w:tplc="0419000F" w:tentative="1">
      <w:start w:val="1"/>
      <w:numFmt w:val="decimal"/>
      <w:lvlText w:val="%7."/>
      <w:lvlJc w:val="left"/>
      <w:pPr>
        <w:ind w:left="11769" w:hanging="360"/>
      </w:pPr>
    </w:lvl>
    <w:lvl w:ilvl="7" w:tplc="04190019" w:tentative="1">
      <w:start w:val="1"/>
      <w:numFmt w:val="lowerLetter"/>
      <w:lvlText w:val="%8."/>
      <w:lvlJc w:val="left"/>
      <w:pPr>
        <w:ind w:left="12489" w:hanging="360"/>
      </w:pPr>
    </w:lvl>
    <w:lvl w:ilvl="8" w:tplc="0419001B" w:tentative="1">
      <w:start w:val="1"/>
      <w:numFmt w:val="lowerRoman"/>
      <w:lvlText w:val="%9."/>
      <w:lvlJc w:val="right"/>
      <w:pPr>
        <w:ind w:left="13209" w:hanging="180"/>
      </w:pPr>
    </w:lvl>
  </w:abstractNum>
  <w:abstractNum w:abstractNumId="4">
    <w:nsid w:val="29085753"/>
    <w:multiLevelType w:val="hybridMultilevel"/>
    <w:tmpl w:val="2CB8F382"/>
    <w:lvl w:ilvl="0" w:tplc="6B24E0A8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966538"/>
    <w:multiLevelType w:val="multilevel"/>
    <w:tmpl w:val="9F96CF7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hint="default"/>
      </w:rPr>
    </w:lvl>
  </w:abstractNum>
  <w:abstractNum w:abstractNumId="6">
    <w:nsid w:val="39ED751A"/>
    <w:multiLevelType w:val="hybridMultilevel"/>
    <w:tmpl w:val="131C614A"/>
    <w:lvl w:ilvl="0" w:tplc="E14008CC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5405EC9"/>
    <w:multiLevelType w:val="hybridMultilevel"/>
    <w:tmpl w:val="D2B4E1F8"/>
    <w:lvl w:ilvl="0" w:tplc="8B247A36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8162500"/>
    <w:multiLevelType w:val="hybridMultilevel"/>
    <w:tmpl w:val="25B4C552"/>
    <w:lvl w:ilvl="0" w:tplc="19C6055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C616D13"/>
    <w:multiLevelType w:val="multilevel"/>
    <w:tmpl w:val="F17A881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713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10">
    <w:nsid w:val="4D155659"/>
    <w:multiLevelType w:val="hybridMultilevel"/>
    <w:tmpl w:val="7E54C37E"/>
    <w:lvl w:ilvl="0" w:tplc="FF7A9C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FE510E4"/>
    <w:multiLevelType w:val="hybridMultilevel"/>
    <w:tmpl w:val="41C46D4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74F94ED3"/>
    <w:multiLevelType w:val="hybridMultilevel"/>
    <w:tmpl w:val="B59A600C"/>
    <w:lvl w:ilvl="0" w:tplc="6334334E">
      <w:start w:val="1"/>
      <w:numFmt w:val="decimal"/>
      <w:lvlText w:val="%1)"/>
      <w:lvlJc w:val="left"/>
      <w:pPr>
        <w:ind w:left="74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169" w:hanging="360"/>
      </w:pPr>
    </w:lvl>
    <w:lvl w:ilvl="2" w:tplc="0419001B" w:tentative="1">
      <w:start w:val="1"/>
      <w:numFmt w:val="lowerRoman"/>
      <w:lvlText w:val="%3."/>
      <w:lvlJc w:val="right"/>
      <w:pPr>
        <w:ind w:left="8889" w:hanging="180"/>
      </w:pPr>
    </w:lvl>
    <w:lvl w:ilvl="3" w:tplc="0419000F" w:tentative="1">
      <w:start w:val="1"/>
      <w:numFmt w:val="decimal"/>
      <w:lvlText w:val="%4."/>
      <w:lvlJc w:val="left"/>
      <w:pPr>
        <w:ind w:left="9609" w:hanging="360"/>
      </w:pPr>
    </w:lvl>
    <w:lvl w:ilvl="4" w:tplc="04190019" w:tentative="1">
      <w:start w:val="1"/>
      <w:numFmt w:val="lowerLetter"/>
      <w:lvlText w:val="%5."/>
      <w:lvlJc w:val="left"/>
      <w:pPr>
        <w:ind w:left="10329" w:hanging="360"/>
      </w:pPr>
    </w:lvl>
    <w:lvl w:ilvl="5" w:tplc="0419001B" w:tentative="1">
      <w:start w:val="1"/>
      <w:numFmt w:val="lowerRoman"/>
      <w:lvlText w:val="%6."/>
      <w:lvlJc w:val="right"/>
      <w:pPr>
        <w:ind w:left="11049" w:hanging="180"/>
      </w:pPr>
    </w:lvl>
    <w:lvl w:ilvl="6" w:tplc="0419000F" w:tentative="1">
      <w:start w:val="1"/>
      <w:numFmt w:val="decimal"/>
      <w:lvlText w:val="%7."/>
      <w:lvlJc w:val="left"/>
      <w:pPr>
        <w:ind w:left="11769" w:hanging="360"/>
      </w:pPr>
    </w:lvl>
    <w:lvl w:ilvl="7" w:tplc="04190019" w:tentative="1">
      <w:start w:val="1"/>
      <w:numFmt w:val="lowerLetter"/>
      <w:lvlText w:val="%8."/>
      <w:lvlJc w:val="left"/>
      <w:pPr>
        <w:ind w:left="12489" w:hanging="360"/>
      </w:pPr>
    </w:lvl>
    <w:lvl w:ilvl="8" w:tplc="0419001B" w:tentative="1">
      <w:start w:val="1"/>
      <w:numFmt w:val="lowerRoman"/>
      <w:lvlText w:val="%9."/>
      <w:lvlJc w:val="right"/>
      <w:pPr>
        <w:ind w:left="13209" w:hanging="180"/>
      </w:pPr>
    </w:lvl>
  </w:abstractNum>
  <w:abstractNum w:abstractNumId="13">
    <w:nsid w:val="753A0D3C"/>
    <w:multiLevelType w:val="hybridMultilevel"/>
    <w:tmpl w:val="49D02D46"/>
    <w:lvl w:ilvl="0" w:tplc="000042FE">
      <w:start w:val="1"/>
      <w:numFmt w:val="decimal"/>
      <w:lvlText w:val="%1)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97668F8"/>
    <w:multiLevelType w:val="multilevel"/>
    <w:tmpl w:val="64243AE4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5">
    <w:nsid w:val="7CA47B11"/>
    <w:multiLevelType w:val="multilevel"/>
    <w:tmpl w:val="7A4E797A"/>
    <w:lvl w:ilvl="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713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13"/>
  </w:num>
  <w:num w:numId="5">
    <w:abstractNumId w:val="6"/>
  </w:num>
  <w:num w:numId="6">
    <w:abstractNumId w:val="1"/>
  </w:num>
  <w:num w:numId="7">
    <w:abstractNumId w:val="10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5"/>
  </w:num>
  <w:num w:numId="13">
    <w:abstractNumId w:val="5"/>
  </w:num>
  <w:num w:numId="14">
    <w:abstractNumId w:val="14"/>
  </w:num>
  <w:num w:numId="15">
    <w:abstractNumId w:val="2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25E"/>
    <w:rsid w:val="0000444E"/>
    <w:rsid w:val="0001049B"/>
    <w:rsid w:val="0001095D"/>
    <w:rsid w:val="000225AC"/>
    <w:rsid w:val="00034EC3"/>
    <w:rsid w:val="00041332"/>
    <w:rsid w:val="00052E3B"/>
    <w:rsid w:val="000540F2"/>
    <w:rsid w:val="00060520"/>
    <w:rsid w:val="000623E0"/>
    <w:rsid w:val="00063C8E"/>
    <w:rsid w:val="0009056F"/>
    <w:rsid w:val="0009072D"/>
    <w:rsid w:val="0009073B"/>
    <w:rsid w:val="00092771"/>
    <w:rsid w:val="000A2515"/>
    <w:rsid w:val="000A7B8F"/>
    <w:rsid w:val="000C418B"/>
    <w:rsid w:val="000C69DA"/>
    <w:rsid w:val="000C704B"/>
    <w:rsid w:val="000D5E31"/>
    <w:rsid w:val="000F683A"/>
    <w:rsid w:val="0010125E"/>
    <w:rsid w:val="00101FB3"/>
    <w:rsid w:val="00103EA0"/>
    <w:rsid w:val="00120A06"/>
    <w:rsid w:val="00134071"/>
    <w:rsid w:val="001468EA"/>
    <w:rsid w:val="00161387"/>
    <w:rsid w:val="00162332"/>
    <w:rsid w:val="001760BD"/>
    <w:rsid w:val="00193B7D"/>
    <w:rsid w:val="001A2A21"/>
    <w:rsid w:val="001B0071"/>
    <w:rsid w:val="001B0DBA"/>
    <w:rsid w:val="001B1DB6"/>
    <w:rsid w:val="001B74DB"/>
    <w:rsid w:val="001C523F"/>
    <w:rsid w:val="001E270A"/>
    <w:rsid w:val="001E518F"/>
    <w:rsid w:val="001F439A"/>
    <w:rsid w:val="001F640F"/>
    <w:rsid w:val="001F7D42"/>
    <w:rsid w:val="00210248"/>
    <w:rsid w:val="00212F1A"/>
    <w:rsid w:val="002159AC"/>
    <w:rsid w:val="002278E8"/>
    <w:rsid w:val="00230CD7"/>
    <w:rsid w:val="00240B90"/>
    <w:rsid w:val="00241018"/>
    <w:rsid w:val="00244FA6"/>
    <w:rsid w:val="0024607C"/>
    <w:rsid w:val="00250E81"/>
    <w:rsid w:val="00250FE8"/>
    <w:rsid w:val="00253BF4"/>
    <w:rsid w:val="00256534"/>
    <w:rsid w:val="00260A69"/>
    <w:rsid w:val="00262B70"/>
    <w:rsid w:val="0027297D"/>
    <w:rsid w:val="00273CD1"/>
    <w:rsid w:val="00290A92"/>
    <w:rsid w:val="00291B9A"/>
    <w:rsid w:val="002C11B5"/>
    <w:rsid w:val="002D6BAC"/>
    <w:rsid w:val="002E21B9"/>
    <w:rsid w:val="002E6154"/>
    <w:rsid w:val="002F0392"/>
    <w:rsid w:val="002F5B24"/>
    <w:rsid w:val="003018AA"/>
    <w:rsid w:val="00301DC6"/>
    <w:rsid w:val="003067F2"/>
    <w:rsid w:val="0031645A"/>
    <w:rsid w:val="003315B0"/>
    <w:rsid w:val="00334AB1"/>
    <w:rsid w:val="003409D8"/>
    <w:rsid w:val="003618D4"/>
    <w:rsid w:val="00362231"/>
    <w:rsid w:val="003632F8"/>
    <w:rsid w:val="00365FF5"/>
    <w:rsid w:val="0037001B"/>
    <w:rsid w:val="00370DD0"/>
    <w:rsid w:val="00372002"/>
    <w:rsid w:val="00373DB5"/>
    <w:rsid w:val="00377476"/>
    <w:rsid w:val="0037779E"/>
    <w:rsid w:val="003835D0"/>
    <w:rsid w:val="003A1531"/>
    <w:rsid w:val="003B5638"/>
    <w:rsid w:val="003B7334"/>
    <w:rsid w:val="003C33FA"/>
    <w:rsid w:val="003C4AA1"/>
    <w:rsid w:val="003D194C"/>
    <w:rsid w:val="003D3A57"/>
    <w:rsid w:val="003D4CB2"/>
    <w:rsid w:val="003E2A5A"/>
    <w:rsid w:val="003E3EA1"/>
    <w:rsid w:val="003F085F"/>
    <w:rsid w:val="003F5B2D"/>
    <w:rsid w:val="00400D9F"/>
    <w:rsid w:val="00405116"/>
    <w:rsid w:val="00415F4F"/>
    <w:rsid w:val="004210B1"/>
    <w:rsid w:val="0042307A"/>
    <w:rsid w:val="00431E6F"/>
    <w:rsid w:val="00434E27"/>
    <w:rsid w:val="00442EE0"/>
    <w:rsid w:val="00455B5B"/>
    <w:rsid w:val="004632ED"/>
    <w:rsid w:val="00473D9D"/>
    <w:rsid w:val="00473EA0"/>
    <w:rsid w:val="00482183"/>
    <w:rsid w:val="00491A9E"/>
    <w:rsid w:val="004947A9"/>
    <w:rsid w:val="00494869"/>
    <w:rsid w:val="004A287B"/>
    <w:rsid w:val="004B0AC8"/>
    <w:rsid w:val="004B56FA"/>
    <w:rsid w:val="004B69E8"/>
    <w:rsid w:val="004C162D"/>
    <w:rsid w:val="004C5D13"/>
    <w:rsid w:val="004D3B89"/>
    <w:rsid w:val="004E39A7"/>
    <w:rsid w:val="004E46A1"/>
    <w:rsid w:val="004E67B0"/>
    <w:rsid w:val="004F28B0"/>
    <w:rsid w:val="004F7C89"/>
    <w:rsid w:val="00505AA7"/>
    <w:rsid w:val="00517BDA"/>
    <w:rsid w:val="0052140E"/>
    <w:rsid w:val="00525732"/>
    <w:rsid w:val="0052753F"/>
    <w:rsid w:val="005305B1"/>
    <w:rsid w:val="00533C73"/>
    <w:rsid w:val="005450C3"/>
    <w:rsid w:val="00551B32"/>
    <w:rsid w:val="00554238"/>
    <w:rsid w:val="005545D6"/>
    <w:rsid w:val="00560A5C"/>
    <w:rsid w:val="00566D80"/>
    <w:rsid w:val="00576BC0"/>
    <w:rsid w:val="00584562"/>
    <w:rsid w:val="0059175C"/>
    <w:rsid w:val="005928D1"/>
    <w:rsid w:val="00592DA0"/>
    <w:rsid w:val="005A3962"/>
    <w:rsid w:val="005A7028"/>
    <w:rsid w:val="005C1E7C"/>
    <w:rsid w:val="005C6B18"/>
    <w:rsid w:val="005D52DC"/>
    <w:rsid w:val="005D7723"/>
    <w:rsid w:val="005E4365"/>
    <w:rsid w:val="005F3B3B"/>
    <w:rsid w:val="005F5BCF"/>
    <w:rsid w:val="005F7CB5"/>
    <w:rsid w:val="00610D3D"/>
    <w:rsid w:val="0061391C"/>
    <w:rsid w:val="00621A41"/>
    <w:rsid w:val="0062268B"/>
    <w:rsid w:val="006505D4"/>
    <w:rsid w:val="00651FF0"/>
    <w:rsid w:val="00657A6E"/>
    <w:rsid w:val="00662397"/>
    <w:rsid w:val="006638D1"/>
    <w:rsid w:val="006665E6"/>
    <w:rsid w:val="00667AE4"/>
    <w:rsid w:val="006748CE"/>
    <w:rsid w:val="00685290"/>
    <w:rsid w:val="00686C6D"/>
    <w:rsid w:val="00686DD1"/>
    <w:rsid w:val="00694C08"/>
    <w:rsid w:val="006A105E"/>
    <w:rsid w:val="006A7BD9"/>
    <w:rsid w:val="006C02E9"/>
    <w:rsid w:val="006E2483"/>
    <w:rsid w:val="006E7CA8"/>
    <w:rsid w:val="006F6B47"/>
    <w:rsid w:val="0070366E"/>
    <w:rsid w:val="00707CFE"/>
    <w:rsid w:val="00714CBC"/>
    <w:rsid w:val="00721BD3"/>
    <w:rsid w:val="00727982"/>
    <w:rsid w:val="00730DD8"/>
    <w:rsid w:val="00732824"/>
    <w:rsid w:val="007343A4"/>
    <w:rsid w:val="00735734"/>
    <w:rsid w:val="0074021A"/>
    <w:rsid w:val="00744925"/>
    <w:rsid w:val="00745ECF"/>
    <w:rsid w:val="00746F09"/>
    <w:rsid w:val="00750C3E"/>
    <w:rsid w:val="00752F98"/>
    <w:rsid w:val="00753094"/>
    <w:rsid w:val="007658F8"/>
    <w:rsid w:val="0077302F"/>
    <w:rsid w:val="00774990"/>
    <w:rsid w:val="007831F2"/>
    <w:rsid w:val="00795B59"/>
    <w:rsid w:val="007C22A5"/>
    <w:rsid w:val="007C2362"/>
    <w:rsid w:val="007C4A32"/>
    <w:rsid w:val="007D5B87"/>
    <w:rsid w:val="007E2075"/>
    <w:rsid w:val="007F2871"/>
    <w:rsid w:val="007F6B58"/>
    <w:rsid w:val="00802BC8"/>
    <w:rsid w:val="00811081"/>
    <w:rsid w:val="008179F1"/>
    <w:rsid w:val="008206C2"/>
    <w:rsid w:val="00830CD5"/>
    <w:rsid w:val="0083285D"/>
    <w:rsid w:val="00832BA4"/>
    <w:rsid w:val="00843071"/>
    <w:rsid w:val="008450CC"/>
    <w:rsid w:val="00850F97"/>
    <w:rsid w:val="00854E3C"/>
    <w:rsid w:val="008712FB"/>
    <w:rsid w:val="0087182A"/>
    <w:rsid w:val="008831F6"/>
    <w:rsid w:val="00893A56"/>
    <w:rsid w:val="008A073C"/>
    <w:rsid w:val="008A73CF"/>
    <w:rsid w:val="008B3F73"/>
    <w:rsid w:val="008C0ED2"/>
    <w:rsid w:val="008C3B03"/>
    <w:rsid w:val="008C7CDF"/>
    <w:rsid w:val="008F1133"/>
    <w:rsid w:val="008F3FBB"/>
    <w:rsid w:val="008F5DD6"/>
    <w:rsid w:val="009072D5"/>
    <w:rsid w:val="00907DBD"/>
    <w:rsid w:val="00912AF2"/>
    <w:rsid w:val="00913E65"/>
    <w:rsid w:val="00914446"/>
    <w:rsid w:val="00934943"/>
    <w:rsid w:val="00943C9E"/>
    <w:rsid w:val="00945C8C"/>
    <w:rsid w:val="009720D0"/>
    <w:rsid w:val="009739A0"/>
    <w:rsid w:val="009828A7"/>
    <w:rsid w:val="00987E9D"/>
    <w:rsid w:val="00995DC3"/>
    <w:rsid w:val="009A35E8"/>
    <w:rsid w:val="009B5B7B"/>
    <w:rsid w:val="009B61CB"/>
    <w:rsid w:val="009B7C8F"/>
    <w:rsid w:val="009C0C06"/>
    <w:rsid w:val="009C40BE"/>
    <w:rsid w:val="009D12D9"/>
    <w:rsid w:val="009D452F"/>
    <w:rsid w:val="009D4A85"/>
    <w:rsid w:val="009E3968"/>
    <w:rsid w:val="009E4CFB"/>
    <w:rsid w:val="00A032F8"/>
    <w:rsid w:val="00A16881"/>
    <w:rsid w:val="00A20D80"/>
    <w:rsid w:val="00A257E2"/>
    <w:rsid w:val="00A3414A"/>
    <w:rsid w:val="00A52321"/>
    <w:rsid w:val="00A5302A"/>
    <w:rsid w:val="00A56E3D"/>
    <w:rsid w:val="00A610F7"/>
    <w:rsid w:val="00A82950"/>
    <w:rsid w:val="00AA21C1"/>
    <w:rsid w:val="00AB0C5C"/>
    <w:rsid w:val="00AB1BA2"/>
    <w:rsid w:val="00AB4800"/>
    <w:rsid w:val="00AB4D5D"/>
    <w:rsid w:val="00AC1375"/>
    <w:rsid w:val="00AD4BE2"/>
    <w:rsid w:val="00AE2E60"/>
    <w:rsid w:val="00AE58A5"/>
    <w:rsid w:val="00AF27D1"/>
    <w:rsid w:val="00AF738B"/>
    <w:rsid w:val="00AF7E82"/>
    <w:rsid w:val="00B01F1B"/>
    <w:rsid w:val="00B13149"/>
    <w:rsid w:val="00B267E9"/>
    <w:rsid w:val="00B307F4"/>
    <w:rsid w:val="00B308AF"/>
    <w:rsid w:val="00B3101E"/>
    <w:rsid w:val="00B323DC"/>
    <w:rsid w:val="00B36248"/>
    <w:rsid w:val="00B45D3A"/>
    <w:rsid w:val="00B464B6"/>
    <w:rsid w:val="00B53D6A"/>
    <w:rsid w:val="00B60292"/>
    <w:rsid w:val="00B6496A"/>
    <w:rsid w:val="00B728F0"/>
    <w:rsid w:val="00B72A7D"/>
    <w:rsid w:val="00B776CF"/>
    <w:rsid w:val="00B82968"/>
    <w:rsid w:val="00B84AE3"/>
    <w:rsid w:val="00B86301"/>
    <w:rsid w:val="00B955A0"/>
    <w:rsid w:val="00BA36AF"/>
    <w:rsid w:val="00BA65D7"/>
    <w:rsid w:val="00BC38B9"/>
    <w:rsid w:val="00BC4A63"/>
    <w:rsid w:val="00BC58B4"/>
    <w:rsid w:val="00BD7A59"/>
    <w:rsid w:val="00BE3C2E"/>
    <w:rsid w:val="00BE55FF"/>
    <w:rsid w:val="00BF2D50"/>
    <w:rsid w:val="00C10E78"/>
    <w:rsid w:val="00C14B64"/>
    <w:rsid w:val="00C21516"/>
    <w:rsid w:val="00C35F93"/>
    <w:rsid w:val="00C440FB"/>
    <w:rsid w:val="00C47271"/>
    <w:rsid w:val="00C4732A"/>
    <w:rsid w:val="00C55022"/>
    <w:rsid w:val="00CA44D6"/>
    <w:rsid w:val="00CA460F"/>
    <w:rsid w:val="00CD209D"/>
    <w:rsid w:val="00CD4478"/>
    <w:rsid w:val="00CE180F"/>
    <w:rsid w:val="00CE66C2"/>
    <w:rsid w:val="00CF2F0E"/>
    <w:rsid w:val="00CF3328"/>
    <w:rsid w:val="00D02148"/>
    <w:rsid w:val="00D1148C"/>
    <w:rsid w:val="00D15FB5"/>
    <w:rsid w:val="00D20425"/>
    <w:rsid w:val="00D20520"/>
    <w:rsid w:val="00D22D24"/>
    <w:rsid w:val="00D27004"/>
    <w:rsid w:val="00D42F2F"/>
    <w:rsid w:val="00D52CDF"/>
    <w:rsid w:val="00D61202"/>
    <w:rsid w:val="00D7323D"/>
    <w:rsid w:val="00D82F44"/>
    <w:rsid w:val="00D8334A"/>
    <w:rsid w:val="00D84ABD"/>
    <w:rsid w:val="00DB1367"/>
    <w:rsid w:val="00DB4FE8"/>
    <w:rsid w:val="00DC243D"/>
    <w:rsid w:val="00DE47EA"/>
    <w:rsid w:val="00E011EA"/>
    <w:rsid w:val="00E033CF"/>
    <w:rsid w:val="00E0472D"/>
    <w:rsid w:val="00E07006"/>
    <w:rsid w:val="00E33345"/>
    <w:rsid w:val="00E42AB5"/>
    <w:rsid w:val="00E45E3D"/>
    <w:rsid w:val="00E77732"/>
    <w:rsid w:val="00E81ECF"/>
    <w:rsid w:val="00E81F43"/>
    <w:rsid w:val="00E90942"/>
    <w:rsid w:val="00E93A95"/>
    <w:rsid w:val="00E93D40"/>
    <w:rsid w:val="00EA1129"/>
    <w:rsid w:val="00EA5B35"/>
    <w:rsid w:val="00EB2373"/>
    <w:rsid w:val="00EC16EB"/>
    <w:rsid w:val="00EC281C"/>
    <w:rsid w:val="00ED75A4"/>
    <w:rsid w:val="00EE3A3D"/>
    <w:rsid w:val="00EE4161"/>
    <w:rsid w:val="00EE7C62"/>
    <w:rsid w:val="00EF6BC7"/>
    <w:rsid w:val="00F023FB"/>
    <w:rsid w:val="00F14936"/>
    <w:rsid w:val="00F14B1C"/>
    <w:rsid w:val="00F1535A"/>
    <w:rsid w:val="00F22BC6"/>
    <w:rsid w:val="00F30499"/>
    <w:rsid w:val="00F346F5"/>
    <w:rsid w:val="00F35378"/>
    <w:rsid w:val="00F51BB4"/>
    <w:rsid w:val="00F5390D"/>
    <w:rsid w:val="00F7353C"/>
    <w:rsid w:val="00F74B2C"/>
    <w:rsid w:val="00F7765F"/>
    <w:rsid w:val="00F77ED4"/>
    <w:rsid w:val="00FA05E9"/>
    <w:rsid w:val="00FA0CC7"/>
    <w:rsid w:val="00FA651C"/>
    <w:rsid w:val="00FA75A0"/>
    <w:rsid w:val="00FB3D7E"/>
    <w:rsid w:val="00FB6737"/>
    <w:rsid w:val="00FD3A17"/>
    <w:rsid w:val="00FD6592"/>
    <w:rsid w:val="00FE070F"/>
    <w:rsid w:val="00FE255F"/>
    <w:rsid w:val="00FE6B1A"/>
    <w:rsid w:val="00FF36EF"/>
    <w:rsid w:val="00FF40DC"/>
    <w:rsid w:val="00FF7190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25E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locked/>
    <w:rsid w:val="0010125E"/>
    <w:pPr>
      <w:keepNext/>
      <w:ind w:firstLine="720"/>
      <w:outlineLvl w:val="0"/>
    </w:pPr>
    <w:rPr>
      <w:snapToGrid w:val="0"/>
      <w:sz w:val="28"/>
      <w:u w:val="single"/>
    </w:rPr>
  </w:style>
  <w:style w:type="paragraph" w:styleId="2">
    <w:name w:val="heading 2"/>
    <w:basedOn w:val="a"/>
    <w:next w:val="a"/>
    <w:link w:val="20"/>
    <w:qFormat/>
    <w:locked/>
    <w:rsid w:val="001012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125E"/>
    <w:rPr>
      <w:rFonts w:ascii="Times New Roman" w:eastAsia="Times New Roman" w:hAnsi="Times New Roman"/>
      <w:snapToGrid w:val="0"/>
      <w:sz w:val="28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10125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10125E"/>
    <w:pPr>
      <w:spacing w:after="120"/>
    </w:pPr>
  </w:style>
  <w:style w:type="character" w:customStyle="1" w:styleId="a4">
    <w:name w:val="Основной текст Знак"/>
    <w:basedOn w:val="a0"/>
    <w:link w:val="a3"/>
    <w:rsid w:val="0010125E"/>
    <w:rPr>
      <w:rFonts w:ascii="Times New Roman" w:eastAsia="Times New Roman" w:hAnsi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0125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125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F5BC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721BD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8">
    <w:name w:val="Table Grid"/>
    <w:basedOn w:val="a1"/>
    <w:uiPriority w:val="59"/>
    <w:rsid w:val="00721BD3"/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_"/>
    <w:basedOn w:val="a0"/>
    <w:link w:val="21"/>
    <w:rsid w:val="00D84ABD"/>
    <w:rPr>
      <w:rFonts w:ascii="Times New Roman" w:eastAsia="Times New Roman" w:hAnsi="Times New Roman"/>
      <w:spacing w:val="-4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9"/>
    <w:rsid w:val="00D84ABD"/>
    <w:pPr>
      <w:widowControl w:val="0"/>
      <w:shd w:val="clear" w:color="auto" w:fill="FFFFFF"/>
      <w:spacing w:line="403" w:lineRule="exact"/>
    </w:pPr>
    <w:rPr>
      <w:spacing w:val="-4"/>
      <w:sz w:val="21"/>
      <w:szCs w:val="21"/>
      <w:lang w:eastAsia="en-US"/>
    </w:rPr>
  </w:style>
  <w:style w:type="character" w:customStyle="1" w:styleId="5">
    <w:name w:val="Основной текст (5)_"/>
    <w:basedOn w:val="a0"/>
    <w:link w:val="50"/>
    <w:rsid w:val="00D84ABD"/>
    <w:rPr>
      <w:rFonts w:ascii="Times New Roman" w:eastAsia="Times New Roman" w:hAnsi="Times New Roman"/>
      <w:b/>
      <w:bCs/>
      <w:spacing w:val="-4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84ABD"/>
    <w:pPr>
      <w:widowControl w:val="0"/>
      <w:shd w:val="clear" w:color="auto" w:fill="FFFFFF"/>
      <w:spacing w:after="360" w:line="0" w:lineRule="atLeast"/>
      <w:jc w:val="center"/>
    </w:pPr>
    <w:rPr>
      <w:b/>
      <w:bCs/>
      <w:spacing w:val="-4"/>
      <w:sz w:val="21"/>
      <w:szCs w:val="21"/>
      <w:lang w:eastAsia="en-US"/>
    </w:rPr>
  </w:style>
  <w:style w:type="character" w:customStyle="1" w:styleId="6">
    <w:name w:val="Основной текст (6)_"/>
    <w:basedOn w:val="a0"/>
    <w:link w:val="60"/>
    <w:rsid w:val="00D84ABD"/>
    <w:rPr>
      <w:rFonts w:ascii="Times New Roman" w:eastAsia="Times New Roman" w:hAnsi="Times New Roman"/>
      <w:spacing w:val="-5"/>
      <w:sz w:val="10"/>
      <w:szCs w:val="1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84ABD"/>
    <w:pPr>
      <w:widowControl w:val="0"/>
      <w:shd w:val="clear" w:color="auto" w:fill="FFFFFF"/>
      <w:spacing w:line="384" w:lineRule="exact"/>
    </w:pPr>
    <w:rPr>
      <w:spacing w:val="-5"/>
      <w:sz w:val="10"/>
      <w:szCs w:val="10"/>
      <w:lang w:eastAsia="en-US"/>
    </w:rPr>
  </w:style>
  <w:style w:type="character" w:customStyle="1" w:styleId="11">
    <w:name w:val="Основной текст1"/>
    <w:basedOn w:val="a9"/>
    <w:rsid w:val="00D84ABD"/>
    <w:rPr>
      <w:rFonts w:ascii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a">
    <w:name w:val="Подпись к картинке_"/>
    <w:basedOn w:val="a0"/>
    <w:link w:val="ab"/>
    <w:rsid w:val="005F7CB5"/>
    <w:rPr>
      <w:rFonts w:ascii="Times New Roman" w:eastAsia="Times New Roman" w:hAnsi="Times New Roman"/>
      <w:spacing w:val="-4"/>
      <w:sz w:val="21"/>
      <w:szCs w:val="21"/>
      <w:shd w:val="clear" w:color="auto" w:fill="FFFFFF"/>
    </w:rPr>
  </w:style>
  <w:style w:type="paragraph" w:customStyle="1" w:styleId="ab">
    <w:name w:val="Подпись к картинке"/>
    <w:basedOn w:val="a"/>
    <w:link w:val="aa"/>
    <w:rsid w:val="005F7CB5"/>
    <w:pPr>
      <w:widowControl w:val="0"/>
      <w:shd w:val="clear" w:color="auto" w:fill="FFFFFF"/>
      <w:spacing w:line="278" w:lineRule="exact"/>
      <w:jc w:val="both"/>
    </w:pPr>
    <w:rPr>
      <w:spacing w:val="-4"/>
      <w:sz w:val="21"/>
      <w:szCs w:val="21"/>
      <w:lang w:eastAsia="en-US"/>
    </w:rPr>
  </w:style>
  <w:style w:type="paragraph" w:customStyle="1" w:styleId="noindent">
    <w:name w:val="noindent"/>
    <w:basedOn w:val="a"/>
    <w:rsid w:val="0037779E"/>
    <w:rPr>
      <w:color w:val="000000"/>
      <w:sz w:val="21"/>
      <w:szCs w:val="21"/>
    </w:rPr>
  </w:style>
  <w:style w:type="character" w:styleId="ac">
    <w:name w:val="Hyperlink"/>
    <w:basedOn w:val="a0"/>
    <w:uiPriority w:val="99"/>
    <w:semiHidden/>
    <w:unhideWhenUsed/>
    <w:rsid w:val="004F7C8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25E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locked/>
    <w:rsid w:val="0010125E"/>
    <w:pPr>
      <w:keepNext/>
      <w:ind w:firstLine="720"/>
      <w:outlineLvl w:val="0"/>
    </w:pPr>
    <w:rPr>
      <w:snapToGrid w:val="0"/>
      <w:sz w:val="28"/>
      <w:u w:val="single"/>
    </w:rPr>
  </w:style>
  <w:style w:type="paragraph" w:styleId="2">
    <w:name w:val="heading 2"/>
    <w:basedOn w:val="a"/>
    <w:next w:val="a"/>
    <w:link w:val="20"/>
    <w:qFormat/>
    <w:locked/>
    <w:rsid w:val="001012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125E"/>
    <w:rPr>
      <w:rFonts w:ascii="Times New Roman" w:eastAsia="Times New Roman" w:hAnsi="Times New Roman"/>
      <w:snapToGrid w:val="0"/>
      <w:sz w:val="28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10125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10125E"/>
    <w:pPr>
      <w:spacing w:after="120"/>
    </w:pPr>
  </w:style>
  <w:style w:type="character" w:customStyle="1" w:styleId="a4">
    <w:name w:val="Основной текст Знак"/>
    <w:basedOn w:val="a0"/>
    <w:link w:val="a3"/>
    <w:rsid w:val="0010125E"/>
    <w:rPr>
      <w:rFonts w:ascii="Times New Roman" w:eastAsia="Times New Roman" w:hAnsi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0125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125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F5BC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721BD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8">
    <w:name w:val="Table Grid"/>
    <w:basedOn w:val="a1"/>
    <w:uiPriority w:val="59"/>
    <w:rsid w:val="00721BD3"/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_"/>
    <w:basedOn w:val="a0"/>
    <w:link w:val="21"/>
    <w:rsid w:val="00D84ABD"/>
    <w:rPr>
      <w:rFonts w:ascii="Times New Roman" w:eastAsia="Times New Roman" w:hAnsi="Times New Roman"/>
      <w:spacing w:val="-4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9"/>
    <w:rsid w:val="00D84ABD"/>
    <w:pPr>
      <w:widowControl w:val="0"/>
      <w:shd w:val="clear" w:color="auto" w:fill="FFFFFF"/>
      <w:spacing w:line="403" w:lineRule="exact"/>
    </w:pPr>
    <w:rPr>
      <w:spacing w:val="-4"/>
      <w:sz w:val="21"/>
      <w:szCs w:val="21"/>
      <w:lang w:eastAsia="en-US"/>
    </w:rPr>
  </w:style>
  <w:style w:type="character" w:customStyle="1" w:styleId="5">
    <w:name w:val="Основной текст (5)_"/>
    <w:basedOn w:val="a0"/>
    <w:link w:val="50"/>
    <w:rsid w:val="00D84ABD"/>
    <w:rPr>
      <w:rFonts w:ascii="Times New Roman" w:eastAsia="Times New Roman" w:hAnsi="Times New Roman"/>
      <w:b/>
      <w:bCs/>
      <w:spacing w:val="-4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84ABD"/>
    <w:pPr>
      <w:widowControl w:val="0"/>
      <w:shd w:val="clear" w:color="auto" w:fill="FFFFFF"/>
      <w:spacing w:after="360" w:line="0" w:lineRule="atLeast"/>
      <w:jc w:val="center"/>
    </w:pPr>
    <w:rPr>
      <w:b/>
      <w:bCs/>
      <w:spacing w:val="-4"/>
      <w:sz w:val="21"/>
      <w:szCs w:val="21"/>
      <w:lang w:eastAsia="en-US"/>
    </w:rPr>
  </w:style>
  <w:style w:type="character" w:customStyle="1" w:styleId="6">
    <w:name w:val="Основной текст (6)_"/>
    <w:basedOn w:val="a0"/>
    <w:link w:val="60"/>
    <w:rsid w:val="00D84ABD"/>
    <w:rPr>
      <w:rFonts w:ascii="Times New Roman" w:eastAsia="Times New Roman" w:hAnsi="Times New Roman"/>
      <w:spacing w:val="-5"/>
      <w:sz w:val="10"/>
      <w:szCs w:val="1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84ABD"/>
    <w:pPr>
      <w:widowControl w:val="0"/>
      <w:shd w:val="clear" w:color="auto" w:fill="FFFFFF"/>
      <w:spacing w:line="384" w:lineRule="exact"/>
    </w:pPr>
    <w:rPr>
      <w:spacing w:val="-5"/>
      <w:sz w:val="10"/>
      <w:szCs w:val="10"/>
      <w:lang w:eastAsia="en-US"/>
    </w:rPr>
  </w:style>
  <w:style w:type="character" w:customStyle="1" w:styleId="11">
    <w:name w:val="Основной текст1"/>
    <w:basedOn w:val="a9"/>
    <w:rsid w:val="00D84ABD"/>
    <w:rPr>
      <w:rFonts w:ascii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a">
    <w:name w:val="Подпись к картинке_"/>
    <w:basedOn w:val="a0"/>
    <w:link w:val="ab"/>
    <w:rsid w:val="005F7CB5"/>
    <w:rPr>
      <w:rFonts w:ascii="Times New Roman" w:eastAsia="Times New Roman" w:hAnsi="Times New Roman"/>
      <w:spacing w:val="-4"/>
      <w:sz w:val="21"/>
      <w:szCs w:val="21"/>
      <w:shd w:val="clear" w:color="auto" w:fill="FFFFFF"/>
    </w:rPr>
  </w:style>
  <w:style w:type="paragraph" w:customStyle="1" w:styleId="ab">
    <w:name w:val="Подпись к картинке"/>
    <w:basedOn w:val="a"/>
    <w:link w:val="aa"/>
    <w:rsid w:val="005F7CB5"/>
    <w:pPr>
      <w:widowControl w:val="0"/>
      <w:shd w:val="clear" w:color="auto" w:fill="FFFFFF"/>
      <w:spacing w:line="278" w:lineRule="exact"/>
      <w:jc w:val="both"/>
    </w:pPr>
    <w:rPr>
      <w:spacing w:val="-4"/>
      <w:sz w:val="21"/>
      <w:szCs w:val="21"/>
      <w:lang w:eastAsia="en-US"/>
    </w:rPr>
  </w:style>
  <w:style w:type="paragraph" w:customStyle="1" w:styleId="noindent">
    <w:name w:val="noindent"/>
    <w:basedOn w:val="a"/>
    <w:rsid w:val="0037779E"/>
    <w:rPr>
      <w:color w:val="000000"/>
      <w:sz w:val="21"/>
      <w:szCs w:val="21"/>
    </w:rPr>
  </w:style>
  <w:style w:type="character" w:styleId="ac">
    <w:name w:val="Hyperlink"/>
    <w:basedOn w:val="a0"/>
    <w:uiPriority w:val="99"/>
    <w:semiHidden/>
    <w:unhideWhenUsed/>
    <w:rsid w:val="004F7C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obr.rkomi.ru/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03D0F6A4A585E20E72C1EF23128A7498B2C5D0F7571CAB3675FC9ZBwC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77953-5A71-4F7D-B483-005F90FE4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Чернуха Ольга Александровна</dc:creator>
  <cp:lastModifiedBy>Чернуха Ольга Александровна</cp:lastModifiedBy>
  <cp:revision>43</cp:revision>
  <cp:lastPrinted>2015-07-13T07:22:00Z</cp:lastPrinted>
  <dcterms:created xsi:type="dcterms:W3CDTF">2015-12-28T12:24:00Z</dcterms:created>
  <dcterms:modified xsi:type="dcterms:W3CDTF">2016-03-30T11:30:00Z</dcterms:modified>
</cp:coreProperties>
</file>