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BE7" w:rsidRPr="000B44AD" w:rsidRDefault="00D6114B" w:rsidP="000E5BE7">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AD4644" w:rsidRPr="000B44AD">
        <w:rPr>
          <w:rFonts w:ascii="Times New Roman" w:hAnsi="Times New Roman" w:cs="Times New Roman"/>
          <w:b/>
          <w:sz w:val="24"/>
          <w:szCs w:val="24"/>
        </w:rPr>
        <w:t xml:space="preserve">  </w:t>
      </w:r>
      <w:r w:rsidR="000E5BE7" w:rsidRPr="000B44AD">
        <w:rPr>
          <w:rFonts w:ascii="Times New Roman" w:hAnsi="Times New Roman" w:cs="Times New Roman"/>
          <w:b/>
          <w:sz w:val="24"/>
          <w:szCs w:val="24"/>
        </w:rPr>
        <w:t xml:space="preserve">Информация о проведенных контрольных мероприятиях плана контрольной работы </w:t>
      </w:r>
    </w:p>
    <w:p w:rsidR="0044793D" w:rsidRPr="000B44AD" w:rsidRDefault="000E5BE7" w:rsidP="000E5BE7">
      <w:pPr>
        <w:spacing w:after="0" w:line="240" w:lineRule="auto"/>
        <w:jc w:val="center"/>
        <w:rPr>
          <w:rFonts w:ascii="Times New Roman" w:hAnsi="Times New Roman" w:cs="Times New Roman"/>
          <w:b/>
          <w:sz w:val="24"/>
          <w:szCs w:val="24"/>
        </w:rPr>
      </w:pPr>
      <w:r w:rsidRPr="000B44AD">
        <w:rPr>
          <w:rFonts w:ascii="Times New Roman" w:hAnsi="Times New Roman" w:cs="Times New Roman"/>
          <w:b/>
          <w:sz w:val="24"/>
          <w:szCs w:val="24"/>
        </w:rPr>
        <w:t>отдела финансово-бюджетного контроля Министерства образования</w:t>
      </w:r>
      <w:r w:rsidR="00AA695D">
        <w:rPr>
          <w:rFonts w:ascii="Times New Roman" w:hAnsi="Times New Roman" w:cs="Times New Roman"/>
          <w:b/>
          <w:sz w:val="24"/>
          <w:szCs w:val="24"/>
        </w:rPr>
        <w:t>, науки</w:t>
      </w:r>
      <w:r w:rsidRPr="000B44AD">
        <w:rPr>
          <w:rFonts w:ascii="Times New Roman" w:hAnsi="Times New Roman" w:cs="Times New Roman"/>
          <w:b/>
          <w:sz w:val="24"/>
          <w:szCs w:val="24"/>
        </w:rPr>
        <w:t xml:space="preserve"> </w:t>
      </w:r>
      <w:r w:rsidR="00A04359" w:rsidRPr="000B44AD">
        <w:rPr>
          <w:rFonts w:ascii="Times New Roman" w:hAnsi="Times New Roman" w:cs="Times New Roman"/>
          <w:b/>
          <w:sz w:val="24"/>
          <w:szCs w:val="24"/>
        </w:rPr>
        <w:t xml:space="preserve">и молодежной политики </w:t>
      </w:r>
      <w:r w:rsidRPr="000B44AD">
        <w:rPr>
          <w:rFonts w:ascii="Times New Roman" w:hAnsi="Times New Roman" w:cs="Times New Roman"/>
          <w:b/>
          <w:sz w:val="24"/>
          <w:szCs w:val="24"/>
        </w:rPr>
        <w:t>Республики Коми</w:t>
      </w:r>
      <w:r w:rsidR="00454D44">
        <w:rPr>
          <w:rFonts w:ascii="Times New Roman" w:hAnsi="Times New Roman" w:cs="Times New Roman"/>
          <w:b/>
          <w:sz w:val="24"/>
          <w:szCs w:val="24"/>
        </w:rPr>
        <w:t xml:space="preserve"> в 201</w:t>
      </w:r>
      <w:r w:rsidR="00374D0F">
        <w:rPr>
          <w:rFonts w:ascii="Times New Roman" w:hAnsi="Times New Roman" w:cs="Times New Roman"/>
          <w:b/>
          <w:sz w:val="24"/>
          <w:szCs w:val="24"/>
        </w:rPr>
        <w:t>9</w:t>
      </w:r>
      <w:r w:rsidR="00B65C00">
        <w:rPr>
          <w:rFonts w:ascii="Times New Roman" w:hAnsi="Times New Roman" w:cs="Times New Roman"/>
          <w:b/>
          <w:sz w:val="24"/>
          <w:szCs w:val="24"/>
        </w:rPr>
        <w:t xml:space="preserve"> году</w:t>
      </w:r>
    </w:p>
    <w:p w:rsidR="000E5BE7" w:rsidRPr="000B44AD" w:rsidRDefault="000E5BE7" w:rsidP="000E5BE7">
      <w:pPr>
        <w:spacing w:after="0" w:line="240" w:lineRule="auto"/>
        <w:jc w:val="center"/>
        <w:rPr>
          <w:rFonts w:ascii="Times New Roman" w:hAnsi="Times New Roman" w:cs="Times New Roman"/>
          <w:b/>
          <w:sz w:val="24"/>
          <w:szCs w:val="24"/>
        </w:rPr>
      </w:pPr>
    </w:p>
    <w:tbl>
      <w:tblPr>
        <w:tblStyle w:val="a3"/>
        <w:tblW w:w="15451" w:type="dxa"/>
        <w:tblInd w:w="-34" w:type="dxa"/>
        <w:tblLayout w:type="fixed"/>
        <w:tblLook w:val="04A0" w:firstRow="1" w:lastRow="0" w:firstColumn="1" w:lastColumn="0" w:noHBand="0" w:noVBand="1"/>
      </w:tblPr>
      <w:tblGrid>
        <w:gridCol w:w="703"/>
        <w:gridCol w:w="2133"/>
        <w:gridCol w:w="2245"/>
        <w:gridCol w:w="5387"/>
        <w:gridCol w:w="1843"/>
        <w:gridCol w:w="3140"/>
      </w:tblGrid>
      <w:tr w:rsidR="003C303B" w:rsidRPr="000B44AD" w:rsidTr="00742A18">
        <w:tc>
          <w:tcPr>
            <w:tcW w:w="70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п/п</w:t>
            </w:r>
          </w:p>
        </w:tc>
        <w:tc>
          <w:tcPr>
            <w:tcW w:w="213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 xml:space="preserve">Наименование объекта </w:t>
            </w:r>
          </w:p>
        </w:tc>
        <w:tc>
          <w:tcPr>
            <w:tcW w:w="2245"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Вид контрольного мероприятия</w:t>
            </w:r>
          </w:p>
        </w:tc>
        <w:tc>
          <w:tcPr>
            <w:tcW w:w="5387"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Выявленные нарушения</w:t>
            </w:r>
          </w:p>
        </w:tc>
        <w:tc>
          <w:tcPr>
            <w:tcW w:w="1843" w:type="dxa"/>
          </w:tcPr>
          <w:p w:rsidR="000E5BE7" w:rsidRPr="000B44AD" w:rsidRDefault="000E5BE7" w:rsidP="000E5BE7">
            <w:pPr>
              <w:jc w:val="center"/>
              <w:rPr>
                <w:rFonts w:ascii="Times New Roman" w:hAnsi="Times New Roman" w:cs="Times New Roman"/>
                <w:b/>
                <w:sz w:val="24"/>
                <w:szCs w:val="24"/>
              </w:rPr>
            </w:pPr>
            <w:r w:rsidRPr="000B44AD">
              <w:rPr>
                <w:rFonts w:ascii="Times New Roman" w:hAnsi="Times New Roman" w:cs="Times New Roman"/>
                <w:b/>
                <w:sz w:val="24"/>
                <w:szCs w:val="24"/>
              </w:rPr>
              <w:t>Решение по контрольному мероприятию</w:t>
            </w:r>
          </w:p>
        </w:tc>
        <w:tc>
          <w:tcPr>
            <w:tcW w:w="3140" w:type="dxa"/>
          </w:tcPr>
          <w:p w:rsidR="000E5BE7" w:rsidRPr="000B44AD" w:rsidRDefault="000E5BE7" w:rsidP="003C303B">
            <w:pPr>
              <w:jc w:val="center"/>
              <w:rPr>
                <w:rFonts w:ascii="Times New Roman" w:hAnsi="Times New Roman" w:cs="Times New Roman"/>
                <w:b/>
                <w:sz w:val="24"/>
                <w:szCs w:val="24"/>
              </w:rPr>
            </w:pPr>
            <w:r w:rsidRPr="000B44AD">
              <w:rPr>
                <w:rFonts w:ascii="Times New Roman" w:hAnsi="Times New Roman" w:cs="Times New Roman"/>
                <w:b/>
                <w:sz w:val="24"/>
                <w:szCs w:val="24"/>
              </w:rPr>
              <w:t>Информация о принятых объектом контроля решениях и мерах по направленным предписаниям</w:t>
            </w:r>
          </w:p>
        </w:tc>
      </w:tr>
      <w:tr w:rsidR="00C17DE2" w:rsidRPr="002322F2" w:rsidTr="00742A18">
        <w:tc>
          <w:tcPr>
            <w:tcW w:w="703" w:type="dxa"/>
          </w:tcPr>
          <w:p w:rsidR="00C17DE2" w:rsidRPr="002322F2" w:rsidRDefault="00C17DE2" w:rsidP="004B60C6">
            <w:pPr>
              <w:jc w:val="both"/>
              <w:rPr>
                <w:rFonts w:ascii="Times New Roman" w:hAnsi="Times New Roman" w:cs="Times New Roman"/>
                <w:sz w:val="24"/>
                <w:szCs w:val="24"/>
              </w:rPr>
            </w:pPr>
            <w:r w:rsidRPr="002322F2">
              <w:rPr>
                <w:rFonts w:ascii="Times New Roman" w:hAnsi="Times New Roman" w:cs="Times New Roman"/>
                <w:sz w:val="24"/>
                <w:szCs w:val="24"/>
              </w:rPr>
              <w:t>1</w:t>
            </w:r>
          </w:p>
        </w:tc>
        <w:tc>
          <w:tcPr>
            <w:tcW w:w="2133" w:type="dxa"/>
          </w:tcPr>
          <w:p w:rsidR="00C17DE2" w:rsidRPr="008473A8" w:rsidRDefault="00C17DE2" w:rsidP="0087189D">
            <w:pPr>
              <w:jc w:val="both"/>
              <w:rPr>
                <w:rFonts w:ascii="Times New Roman" w:hAnsi="Times New Roman" w:cs="Times New Roman"/>
                <w:sz w:val="24"/>
                <w:szCs w:val="24"/>
              </w:rPr>
            </w:pPr>
            <w:r>
              <w:rPr>
                <w:rFonts w:ascii="Times New Roman" w:hAnsi="Times New Roman" w:cs="Times New Roman"/>
                <w:sz w:val="24"/>
                <w:szCs w:val="24"/>
              </w:rPr>
              <w:t>ООО «Интеллект»</w:t>
            </w:r>
          </w:p>
        </w:tc>
        <w:tc>
          <w:tcPr>
            <w:tcW w:w="2245" w:type="dxa"/>
          </w:tcPr>
          <w:p w:rsidR="00C17DE2" w:rsidRPr="008473A8" w:rsidRDefault="00C17DE2" w:rsidP="0087189D">
            <w:pPr>
              <w:jc w:val="both"/>
              <w:rPr>
                <w:rFonts w:ascii="Times New Roman" w:hAnsi="Times New Roman" w:cs="Times New Roman"/>
                <w:sz w:val="24"/>
                <w:szCs w:val="24"/>
              </w:rPr>
            </w:pPr>
            <w:proofErr w:type="gramStart"/>
            <w:r w:rsidRPr="008473A8">
              <w:rPr>
                <w:rFonts w:ascii="Times New Roman" w:hAnsi="Times New Roman" w:cs="Times New Roman"/>
                <w:sz w:val="24"/>
                <w:szCs w:val="24"/>
              </w:rPr>
              <w:t xml:space="preserve">Проверка исполнения Соглашения о предоставлении субсидии из республиканского бюджета Республики Коми частным дошкольным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финансовое обеспечение получения гражданами дошкольного, начального общего, основного общего и среднего общего </w:t>
            </w:r>
            <w:r w:rsidRPr="008473A8">
              <w:rPr>
                <w:rFonts w:ascii="Times New Roman" w:hAnsi="Times New Roman" w:cs="Times New Roman"/>
                <w:sz w:val="24"/>
                <w:szCs w:val="24"/>
              </w:rPr>
              <w:lastRenderedPageBreak/>
              <w:t>образования на территории Республики Коми</w:t>
            </w:r>
            <w:proofErr w:type="gramEnd"/>
          </w:p>
        </w:tc>
        <w:tc>
          <w:tcPr>
            <w:tcW w:w="5387" w:type="dxa"/>
          </w:tcPr>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lastRenderedPageBreak/>
              <w:t>Отражение недостоверных сведений в отчете учреждения по размеру средней месячной заработной платы педагогических работников.</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Предоставление недостоверной уточненной информации о контингенте </w:t>
            </w:r>
            <w:proofErr w:type="gramStart"/>
            <w:r w:rsidRPr="008473A8">
              <w:rPr>
                <w:rFonts w:ascii="Times New Roman" w:hAnsi="Times New Roman" w:cs="Times New Roman"/>
                <w:sz w:val="24"/>
                <w:szCs w:val="24"/>
              </w:rPr>
              <w:t>обучающихся</w:t>
            </w:r>
            <w:proofErr w:type="gramEnd"/>
            <w:r w:rsidRPr="008473A8">
              <w:rPr>
                <w:rFonts w:ascii="Times New Roman" w:hAnsi="Times New Roman" w:cs="Times New Roman"/>
                <w:sz w:val="24"/>
                <w:szCs w:val="24"/>
              </w:rPr>
              <w:t xml:space="preserve"> в частной образовательной организации.  </w:t>
            </w:r>
          </w:p>
          <w:p w:rsidR="00C17DE2" w:rsidRPr="008473A8" w:rsidRDefault="00C17DE2" w:rsidP="0087189D">
            <w:pPr>
              <w:jc w:val="both"/>
              <w:rPr>
                <w:rFonts w:ascii="Times New Roman" w:hAnsi="Times New Roman" w:cs="Times New Roman"/>
                <w:sz w:val="24"/>
                <w:szCs w:val="24"/>
              </w:rPr>
            </w:pPr>
            <w:r w:rsidRPr="008473A8">
              <w:rPr>
                <w:rFonts w:ascii="Times New Roman" w:hAnsi="Times New Roman" w:cs="Times New Roman"/>
                <w:sz w:val="24"/>
                <w:szCs w:val="24"/>
              </w:rPr>
              <w:t xml:space="preserve"> </w:t>
            </w:r>
          </w:p>
          <w:p w:rsidR="00C17DE2" w:rsidRPr="008473A8" w:rsidRDefault="00C17DE2" w:rsidP="0087189D">
            <w:pPr>
              <w:jc w:val="both"/>
              <w:rPr>
                <w:rFonts w:ascii="Times New Roman" w:eastAsia="Times New Roman" w:hAnsi="Times New Roman" w:cs="Times New Roman"/>
                <w:sz w:val="24"/>
                <w:szCs w:val="24"/>
                <w:lang w:eastAsia="ru-RU"/>
              </w:rPr>
            </w:pPr>
          </w:p>
        </w:tc>
        <w:tc>
          <w:tcPr>
            <w:tcW w:w="1843" w:type="dxa"/>
          </w:tcPr>
          <w:p w:rsidR="00C17DE2" w:rsidRPr="00784DCC" w:rsidRDefault="00C17DE2" w:rsidP="004B60C6">
            <w:pPr>
              <w:jc w:val="both"/>
              <w:rPr>
                <w:rFonts w:ascii="Times New Roman" w:hAnsi="Times New Roman" w:cs="Times New Roman"/>
                <w:sz w:val="24"/>
                <w:szCs w:val="24"/>
              </w:rPr>
            </w:pPr>
            <w:r>
              <w:rPr>
                <w:rFonts w:ascii="Times New Roman" w:hAnsi="Times New Roman" w:cs="Times New Roman"/>
                <w:sz w:val="24"/>
                <w:szCs w:val="24"/>
              </w:rPr>
              <w:t>Не требуется</w:t>
            </w:r>
          </w:p>
        </w:tc>
        <w:tc>
          <w:tcPr>
            <w:tcW w:w="3140" w:type="dxa"/>
          </w:tcPr>
          <w:p w:rsidR="00C17DE2" w:rsidRPr="00784DCC" w:rsidRDefault="00C17DE2" w:rsidP="009319A6">
            <w:pPr>
              <w:jc w:val="both"/>
              <w:rPr>
                <w:rFonts w:ascii="Times New Roman" w:hAnsi="Times New Roman" w:cs="Times New Roman"/>
                <w:sz w:val="24"/>
                <w:szCs w:val="24"/>
              </w:rPr>
            </w:pPr>
            <w:r>
              <w:rPr>
                <w:rFonts w:ascii="Times New Roman" w:hAnsi="Times New Roman" w:cs="Times New Roman"/>
                <w:sz w:val="24"/>
                <w:szCs w:val="24"/>
              </w:rPr>
              <w:t>Не требуется</w:t>
            </w:r>
          </w:p>
        </w:tc>
      </w:tr>
      <w:tr w:rsidR="00C17DE2" w:rsidRPr="00A107E0" w:rsidTr="00742A18">
        <w:tc>
          <w:tcPr>
            <w:tcW w:w="703" w:type="dxa"/>
          </w:tcPr>
          <w:p w:rsidR="00C17DE2" w:rsidRPr="00A107E0" w:rsidRDefault="00C17DE2" w:rsidP="004B60C6">
            <w:pPr>
              <w:jc w:val="both"/>
              <w:rPr>
                <w:rFonts w:ascii="Times New Roman" w:hAnsi="Times New Roman" w:cs="Times New Roman"/>
                <w:sz w:val="24"/>
                <w:szCs w:val="24"/>
              </w:rPr>
            </w:pPr>
            <w:r w:rsidRPr="00A107E0">
              <w:rPr>
                <w:rFonts w:ascii="Times New Roman" w:hAnsi="Times New Roman" w:cs="Times New Roman"/>
                <w:sz w:val="24"/>
                <w:szCs w:val="24"/>
              </w:rPr>
              <w:lastRenderedPageBreak/>
              <w:t>2</w:t>
            </w:r>
          </w:p>
        </w:tc>
        <w:tc>
          <w:tcPr>
            <w:tcW w:w="2133" w:type="dxa"/>
          </w:tcPr>
          <w:p w:rsidR="00C17DE2" w:rsidRPr="00A107E0" w:rsidRDefault="00C17DE2" w:rsidP="004B60C6">
            <w:pPr>
              <w:jc w:val="both"/>
              <w:rPr>
                <w:rFonts w:ascii="Times New Roman" w:hAnsi="Times New Roman" w:cs="Times New Roman"/>
                <w:sz w:val="24"/>
                <w:szCs w:val="24"/>
              </w:rPr>
            </w:pPr>
            <w:r>
              <w:rPr>
                <w:rFonts w:ascii="Times New Roman" w:hAnsi="Times New Roman" w:cs="Times New Roman"/>
                <w:sz w:val="24"/>
                <w:szCs w:val="24"/>
              </w:rPr>
              <w:t>ГАУ РК «РИЦОКО»</w:t>
            </w:r>
          </w:p>
        </w:tc>
        <w:tc>
          <w:tcPr>
            <w:tcW w:w="2245" w:type="dxa"/>
          </w:tcPr>
          <w:p w:rsidR="00C17DE2" w:rsidRPr="00A107E0" w:rsidRDefault="00C17DE2" w:rsidP="00C17DE2">
            <w:pPr>
              <w:jc w:val="both"/>
              <w:rPr>
                <w:rFonts w:ascii="Times New Roman" w:hAnsi="Times New Roman" w:cs="Times New Roman"/>
                <w:sz w:val="24"/>
                <w:szCs w:val="24"/>
              </w:rPr>
            </w:pPr>
            <w:r w:rsidRPr="00C17DE2">
              <w:rPr>
                <w:rFonts w:ascii="Times New Roman" w:hAnsi="Times New Roman" w:cs="Times New Roman"/>
                <w:sz w:val="24"/>
                <w:szCs w:val="24"/>
              </w:rPr>
              <w:t>Проверк</w:t>
            </w:r>
            <w:r>
              <w:rPr>
                <w:rFonts w:ascii="Times New Roman" w:hAnsi="Times New Roman" w:cs="Times New Roman"/>
                <w:sz w:val="24"/>
                <w:szCs w:val="24"/>
              </w:rPr>
              <w:t>а</w:t>
            </w:r>
            <w:r w:rsidRPr="00C17DE2">
              <w:rPr>
                <w:rFonts w:ascii="Times New Roman" w:hAnsi="Times New Roman" w:cs="Times New Roman"/>
                <w:sz w:val="24"/>
                <w:szCs w:val="24"/>
              </w:rPr>
              <w:t xml:space="preserve"> целевого использования средств  субсидий на иные цели, не связанных с финансовым обеспечением выполнения государственного задания на оказание (выполнение) государственных услуг (работ</w:t>
            </w:r>
            <w:r>
              <w:rPr>
                <w:rFonts w:ascii="Times New Roman" w:hAnsi="Times New Roman" w:cs="Times New Roman"/>
                <w:sz w:val="24"/>
                <w:szCs w:val="24"/>
              </w:rPr>
              <w:t>), выделенных в 2017-2018 годах</w:t>
            </w:r>
          </w:p>
        </w:tc>
        <w:tc>
          <w:tcPr>
            <w:tcW w:w="5387" w:type="dxa"/>
          </w:tcPr>
          <w:p w:rsidR="00C17DE2" w:rsidRPr="00C17DE2"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Отдельные замечания по заполнению инвентарных карточек по учету нефинансовых активов</w:t>
            </w:r>
            <w:r>
              <w:rPr>
                <w:rFonts w:ascii="Times New Roman" w:eastAsia="Times New Roman" w:hAnsi="Times New Roman" w:cs="Times New Roman"/>
                <w:sz w:val="24"/>
                <w:szCs w:val="24"/>
                <w:lang w:eastAsia="ru-RU"/>
              </w:rPr>
              <w:t>.</w:t>
            </w:r>
          </w:p>
          <w:p w:rsidR="00C17DE2" w:rsidRPr="008A325E" w:rsidRDefault="00C17DE2" w:rsidP="00C17DE2">
            <w:pPr>
              <w:tabs>
                <w:tab w:val="left" w:pos="0"/>
              </w:tabs>
              <w:jc w:val="both"/>
              <w:rPr>
                <w:rFonts w:ascii="Times New Roman" w:eastAsia="Times New Roman" w:hAnsi="Times New Roman" w:cs="Times New Roman"/>
                <w:sz w:val="24"/>
                <w:szCs w:val="24"/>
                <w:lang w:eastAsia="ru-RU"/>
              </w:rPr>
            </w:pPr>
            <w:r w:rsidRPr="00C17DE2">
              <w:rPr>
                <w:rFonts w:ascii="Times New Roman" w:eastAsia="Times New Roman" w:hAnsi="Times New Roman" w:cs="Times New Roman"/>
                <w:sz w:val="24"/>
                <w:szCs w:val="24"/>
                <w:lang w:eastAsia="ru-RU"/>
              </w:rPr>
              <w:t>Выявлены отдельные замечания по оформлению первичных учетных документов, подтверждающих факт приобретения товаров (отсутствие даты получения товаров)</w:t>
            </w:r>
            <w:r>
              <w:rPr>
                <w:rFonts w:ascii="Times New Roman" w:eastAsia="Times New Roman" w:hAnsi="Times New Roman" w:cs="Times New Roman"/>
                <w:sz w:val="24"/>
                <w:szCs w:val="24"/>
                <w:lang w:eastAsia="ru-RU"/>
              </w:rPr>
              <w:t>.</w:t>
            </w:r>
          </w:p>
        </w:tc>
        <w:tc>
          <w:tcPr>
            <w:tcW w:w="1843" w:type="dxa"/>
          </w:tcPr>
          <w:p w:rsidR="00C17DE2" w:rsidRPr="00784DCC" w:rsidRDefault="00C17DE2" w:rsidP="001E5CCE">
            <w:pPr>
              <w:jc w:val="both"/>
              <w:rPr>
                <w:rFonts w:ascii="Times New Roman" w:hAnsi="Times New Roman" w:cs="Times New Roman"/>
                <w:sz w:val="24"/>
                <w:szCs w:val="24"/>
              </w:rPr>
            </w:pPr>
            <w:r>
              <w:rPr>
                <w:rFonts w:ascii="Times New Roman" w:hAnsi="Times New Roman" w:cs="Times New Roman"/>
                <w:sz w:val="24"/>
                <w:szCs w:val="24"/>
              </w:rPr>
              <w:t>Приказ от 28.01.2019 № 61</w:t>
            </w:r>
          </w:p>
        </w:tc>
        <w:tc>
          <w:tcPr>
            <w:tcW w:w="3140" w:type="dxa"/>
          </w:tcPr>
          <w:p w:rsidR="00C17DE2" w:rsidRPr="00A52C0A" w:rsidRDefault="007B5DC1" w:rsidP="00CF2C95">
            <w:pPr>
              <w:jc w:val="both"/>
              <w:rPr>
                <w:rFonts w:ascii="Times New Roman" w:hAnsi="Times New Roman" w:cs="Times New Roman"/>
                <w:sz w:val="24"/>
                <w:szCs w:val="24"/>
              </w:rPr>
            </w:pPr>
            <w:proofErr w:type="gramStart"/>
            <w:r w:rsidRPr="00A52C0A">
              <w:rPr>
                <w:rFonts w:ascii="Times New Roman" w:hAnsi="Times New Roman" w:cs="Times New Roman"/>
                <w:sz w:val="24"/>
                <w:szCs w:val="24"/>
              </w:rPr>
              <w:t>В соответствии с письмом от 08.02.2019г. № 01-20р/09 в учреждении приняты следующие меры по устранению выявленных нарушений: должностным лицам учреждения указано на усиление контроля за соблюдением законодательства о нормах бухгалтерского учета</w:t>
            </w:r>
            <w:r w:rsidR="00265527" w:rsidRPr="00A52C0A">
              <w:rPr>
                <w:rFonts w:ascii="Times New Roman" w:hAnsi="Times New Roman" w:cs="Times New Roman"/>
                <w:sz w:val="24"/>
                <w:szCs w:val="24"/>
              </w:rPr>
              <w:t>,</w:t>
            </w:r>
            <w:r w:rsidR="003230D9" w:rsidRPr="00A52C0A">
              <w:rPr>
                <w:rFonts w:ascii="Times New Roman" w:hAnsi="Times New Roman" w:cs="Times New Roman"/>
                <w:sz w:val="24"/>
                <w:szCs w:val="24"/>
              </w:rPr>
              <w:t xml:space="preserve"> </w:t>
            </w:r>
            <w:r w:rsidRPr="00A52C0A">
              <w:rPr>
                <w:rFonts w:ascii="Times New Roman" w:hAnsi="Times New Roman" w:cs="Times New Roman"/>
                <w:sz w:val="24"/>
                <w:szCs w:val="24"/>
              </w:rPr>
              <w:t>на недопустимость нарушений по ведению инвентарных карточек по учету нефинансовых активов</w:t>
            </w:r>
            <w:r w:rsidR="007642E2" w:rsidRPr="00A52C0A">
              <w:rPr>
                <w:rFonts w:ascii="Times New Roman" w:hAnsi="Times New Roman" w:cs="Times New Roman"/>
                <w:sz w:val="24"/>
                <w:szCs w:val="24"/>
              </w:rPr>
              <w:t xml:space="preserve"> и принятия к </w:t>
            </w:r>
            <w:r w:rsidR="00BE69A2" w:rsidRPr="00A52C0A">
              <w:rPr>
                <w:rFonts w:ascii="Times New Roman" w:hAnsi="Times New Roman" w:cs="Times New Roman"/>
                <w:sz w:val="24"/>
                <w:szCs w:val="24"/>
              </w:rPr>
              <w:t>учету документов без заполнения обязательного реквизита «дата получения товара».</w:t>
            </w:r>
            <w:proofErr w:type="gramEnd"/>
            <w:r w:rsidR="003230D9" w:rsidRPr="00A52C0A">
              <w:rPr>
                <w:rFonts w:ascii="Times New Roman" w:hAnsi="Times New Roman" w:cs="Times New Roman"/>
                <w:sz w:val="24"/>
                <w:szCs w:val="24"/>
              </w:rPr>
              <w:t xml:space="preserve">  И</w:t>
            </w:r>
            <w:r w:rsidRPr="00A52C0A">
              <w:rPr>
                <w:rFonts w:ascii="Times New Roman" w:hAnsi="Times New Roman" w:cs="Times New Roman"/>
                <w:sz w:val="24"/>
                <w:szCs w:val="24"/>
              </w:rPr>
              <w:t>нвентарные карточки по учету нефинансовых активов оформлены в соответствии с требованиями бухгалтерского учета</w:t>
            </w:r>
            <w:r w:rsidR="003230D9" w:rsidRPr="00A52C0A">
              <w:rPr>
                <w:rFonts w:ascii="Times New Roman" w:hAnsi="Times New Roman" w:cs="Times New Roman"/>
                <w:sz w:val="24"/>
                <w:szCs w:val="24"/>
              </w:rPr>
              <w:t>.</w:t>
            </w:r>
          </w:p>
        </w:tc>
      </w:tr>
      <w:tr w:rsidR="00C17DE2" w:rsidRPr="000B44AD" w:rsidTr="00742A18">
        <w:tc>
          <w:tcPr>
            <w:tcW w:w="703" w:type="dxa"/>
          </w:tcPr>
          <w:p w:rsidR="00C17DE2" w:rsidRDefault="00C17DE2" w:rsidP="004B60C6">
            <w:pPr>
              <w:jc w:val="both"/>
              <w:rPr>
                <w:rFonts w:ascii="Times New Roman" w:hAnsi="Times New Roman" w:cs="Times New Roman"/>
                <w:sz w:val="24"/>
                <w:szCs w:val="24"/>
              </w:rPr>
            </w:pPr>
            <w:r>
              <w:rPr>
                <w:rFonts w:ascii="Times New Roman" w:hAnsi="Times New Roman" w:cs="Times New Roman"/>
                <w:sz w:val="24"/>
                <w:szCs w:val="24"/>
              </w:rPr>
              <w:t>3</w:t>
            </w:r>
          </w:p>
        </w:tc>
        <w:tc>
          <w:tcPr>
            <w:tcW w:w="2133" w:type="dxa"/>
          </w:tcPr>
          <w:p w:rsidR="00C17DE2" w:rsidRPr="00A107E0" w:rsidRDefault="00316D73" w:rsidP="009E4DB7">
            <w:pPr>
              <w:jc w:val="both"/>
              <w:rPr>
                <w:rFonts w:ascii="Times New Roman" w:hAnsi="Times New Roman" w:cs="Times New Roman"/>
                <w:sz w:val="24"/>
                <w:szCs w:val="24"/>
              </w:rPr>
            </w:pPr>
            <w:r>
              <w:rPr>
                <w:rFonts w:ascii="Times New Roman" w:hAnsi="Times New Roman" w:cs="Times New Roman"/>
                <w:sz w:val="24"/>
                <w:szCs w:val="24"/>
              </w:rPr>
              <w:t xml:space="preserve">ГПОУ </w:t>
            </w:r>
            <w:r w:rsidRPr="00316D73">
              <w:rPr>
                <w:rFonts w:ascii="Times New Roman" w:hAnsi="Times New Roman" w:cs="Times New Roman"/>
                <w:sz w:val="24"/>
                <w:szCs w:val="24"/>
              </w:rPr>
              <w:t xml:space="preserve"> "Сыктывкарский торгово-технологический техникум"</w:t>
            </w:r>
          </w:p>
        </w:tc>
        <w:tc>
          <w:tcPr>
            <w:tcW w:w="2245" w:type="dxa"/>
          </w:tcPr>
          <w:p w:rsidR="00C17DE2" w:rsidRPr="000B44AD" w:rsidRDefault="007D237D" w:rsidP="004B60C6">
            <w:pPr>
              <w:jc w:val="both"/>
              <w:rPr>
                <w:rFonts w:ascii="Times New Roman" w:hAnsi="Times New Roman" w:cs="Times New Roman"/>
                <w:sz w:val="24"/>
                <w:szCs w:val="24"/>
              </w:rPr>
            </w:pPr>
            <w:r>
              <w:rPr>
                <w:rFonts w:ascii="Times New Roman" w:hAnsi="Times New Roman" w:cs="Times New Roman"/>
                <w:sz w:val="24"/>
                <w:szCs w:val="24"/>
              </w:rPr>
              <w:t>Ревизия финансово-хозяйственной деятельности</w:t>
            </w:r>
          </w:p>
        </w:tc>
        <w:tc>
          <w:tcPr>
            <w:tcW w:w="5387" w:type="dxa"/>
          </w:tcPr>
          <w:p w:rsidR="002523D4" w:rsidRPr="00EE6372" w:rsidRDefault="002523D4" w:rsidP="002523D4">
            <w:pPr>
              <w:jc w:val="both"/>
              <w:rPr>
                <w:rFonts w:ascii="Times New Roman" w:hAnsi="Times New Roman" w:cs="Times New Roman"/>
                <w:sz w:val="24"/>
                <w:szCs w:val="24"/>
              </w:rPr>
            </w:pPr>
            <w:r w:rsidRPr="00EE6372">
              <w:rPr>
                <w:rFonts w:ascii="Times New Roman" w:hAnsi="Times New Roman" w:cs="Times New Roman"/>
                <w:sz w:val="24"/>
                <w:szCs w:val="24"/>
              </w:rPr>
              <w:t xml:space="preserve">Выявлены факты финансовых нарушений при </w:t>
            </w:r>
            <w:proofErr w:type="gramStart"/>
            <w:r w:rsidRPr="00EE6372">
              <w:rPr>
                <w:rFonts w:ascii="Times New Roman" w:hAnsi="Times New Roman" w:cs="Times New Roman"/>
                <w:sz w:val="24"/>
                <w:szCs w:val="24"/>
              </w:rPr>
              <w:t>использовании</w:t>
            </w:r>
            <w:proofErr w:type="gramEnd"/>
            <w:r w:rsidRPr="00EE6372">
              <w:rPr>
                <w:rFonts w:ascii="Times New Roman" w:hAnsi="Times New Roman" w:cs="Times New Roman"/>
                <w:sz w:val="24"/>
                <w:szCs w:val="24"/>
              </w:rPr>
              <w:t xml:space="preserve"> средств субсидии на финансовое обеспечение выпол</w:t>
            </w:r>
            <w:r w:rsidR="00630B80" w:rsidRPr="00EE6372">
              <w:rPr>
                <w:rFonts w:ascii="Times New Roman" w:hAnsi="Times New Roman" w:cs="Times New Roman"/>
                <w:sz w:val="24"/>
                <w:szCs w:val="24"/>
              </w:rPr>
              <w:t xml:space="preserve">нения государственного задания, средств </w:t>
            </w:r>
            <w:r w:rsidRPr="00EE6372">
              <w:rPr>
                <w:rFonts w:ascii="Times New Roman" w:hAnsi="Times New Roman" w:cs="Times New Roman"/>
                <w:sz w:val="24"/>
                <w:szCs w:val="24"/>
              </w:rPr>
              <w:t>субсидии на иные цели, средств от приносящей доход деятельности.</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проведении</w:t>
            </w:r>
            <w:proofErr w:type="gramEnd"/>
            <w:r w:rsidRPr="00EE6372">
              <w:rPr>
                <w:rFonts w:ascii="Times New Roman" w:eastAsia="Times New Roman" w:hAnsi="Times New Roman" w:cs="Times New Roman"/>
                <w:sz w:val="24"/>
                <w:szCs w:val="24"/>
                <w:lang w:eastAsia="ru-RU"/>
              </w:rPr>
              <w:t xml:space="preserve"> заседаний Наблюдательного совета и оформлении документации по итогам заседаний.</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ведении</w:t>
            </w:r>
            <w:proofErr w:type="gramEnd"/>
            <w:r w:rsidRPr="00EE6372">
              <w:rPr>
                <w:rFonts w:ascii="Times New Roman" w:eastAsia="Times New Roman" w:hAnsi="Times New Roman" w:cs="Times New Roman"/>
                <w:sz w:val="24"/>
                <w:szCs w:val="24"/>
                <w:lang w:eastAsia="ru-RU"/>
              </w:rPr>
              <w:t xml:space="preserve"> кассовых операций.</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Замечания по учету операций по лицевым счетам.</w:t>
            </w:r>
          </w:p>
          <w:p w:rsidR="00C11365"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lastRenderedPageBreak/>
              <w:t>Нарушения по учету расчетов с подотчетными лицами.</w:t>
            </w:r>
            <w:r w:rsidR="00C11365" w:rsidRPr="00EE6372">
              <w:rPr>
                <w:rFonts w:ascii="Times New Roman" w:eastAsia="Times New Roman" w:hAnsi="Times New Roman" w:cs="Times New Roman"/>
                <w:sz w:val="24"/>
                <w:szCs w:val="24"/>
                <w:lang w:eastAsia="ru-RU"/>
              </w:rPr>
              <w:t xml:space="preserve"> </w:t>
            </w:r>
          </w:p>
          <w:p w:rsidR="002523D4" w:rsidRPr="00EE6372" w:rsidRDefault="00C11365"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заключении</w:t>
            </w:r>
            <w:proofErr w:type="gramEnd"/>
            <w:r w:rsidRPr="00EE6372">
              <w:rPr>
                <w:rFonts w:ascii="Times New Roman" w:eastAsia="Times New Roman" w:hAnsi="Times New Roman" w:cs="Times New Roman"/>
                <w:sz w:val="24"/>
                <w:szCs w:val="24"/>
                <w:lang w:eastAsia="ru-RU"/>
              </w:rPr>
              <w:t xml:space="preserve"> крупных сделок. </w:t>
            </w:r>
          </w:p>
          <w:p w:rsidR="002523D4" w:rsidRPr="00EE6372" w:rsidRDefault="002523D4" w:rsidP="002523D4">
            <w:pPr>
              <w:jc w:val="both"/>
              <w:rPr>
                <w:rFonts w:ascii="Times New Roman" w:eastAsia="Calibri" w:hAnsi="Times New Roman" w:cs="Times New Roman"/>
                <w:sz w:val="24"/>
                <w:szCs w:val="24"/>
              </w:rPr>
            </w:pPr>
            <w:r w:rsidRPr="00EE6372">
              <w:rPr>
                <w:rFonts w:ascii="Times New Roman" w:eastAsia="Calibri" w:hAnsi="Times New Roman" w:cs="Times New Roman"/>
                <w:sz w:val="24"/>
                <w:szCs w:val="24"/>
              </w:rPr>
              <w:t xml:space="preserve">Нарушения при </w:t>
            </w:r>
            <w:proofErr w:type="gramStart"/>
            <w:r w:rsidRPr="00EE6372">
              <w:rPr>
                <w:rFonts w:ascii="Times New Roman" w:eastAsia="Calibri" w:hAnsi="Times New Roman" w:cs="Times New Roman"/>
                <w:sz w:val="24"/>
                <w:szCs w:val="24"/>
              </w:rPr>
              <w:t>составлении</w:t>
            </w:r>
            <w:proofErr w:type="gramEnd"/>
            <w:r w:rsidRPr="00EE6372">
              <w:rPr>
                <w:rFonts w:ascii="Times New Roman" w:eastAsia="Calibri" w:hAnsi="Times New Roman" w:cs="Times New Roman"/>
                <w:sz w:val="24"/>
                <w:szCs w:val="24"/>
              </w:rPr>
              <w:t xml:space="preserve"> штатного ра</w:t>
            </w:r>
            <w:r w:rsidR="00574877" w:rsidRPr="00EE6372">
              <w:rPr>
                <w:rFonts w:ascii="Times New Roman" w:eastAsia="Calibri" w:hAnsi="Times New Roman" w:cs="Times New Roman"/>
                <w:sz w:val="24"/>
                <w:szCs w:val="24"/>
              </w:rPr>
              <w:t>списания.</w:t>
            </w:r>
          </w:p>
          <w:p w:rsidR="00177A2D" w:rsidRPr="00EE6372" w:rsidRDefault="00177A2D" w:rsidP="002523D4">
            <w:pPr>
              <w:jc w:val="both"/>
              <w:rPr>
                <w:rFonts w:ascii="Times New Roman" w:eastAsia="Calibri" w:hAnsi="Times New Roman" w:cs="Times New Roman"/>
                <w:sz w:val="24"/>
                <w:szCs w:val="24"/>
              </w:rPr>
            </w:pPr>
            <w:r w:rsidRPr="00EE6372">
              <w:rPr>
                <w:rFonts w:ascii="Times New Roman" w:eastAsia="Calibri" w:hAnsi="Times New Roman" w:cs="Times New Roman"/>
                <w:sz w:val="24"/>
                <w:szCs w:val="24"/>
              </w:rPr>
              <w:t>Уровень пр</w:t>
            </w:r>
            <w:r w:rsidR="00F46B44" w:rsidRPr="00EE6372">
              <w:rPr>
                <w:rFonts w:ascii="Times New Roman" w:eastAsia="Calibri" w:hAnsi="Times New Roman" w:cs="Times New Roman"/>
                <w:sz w:val="24"/>
                <w:szCs w:val="24"/>
              </w:rPr>
              <w:t xml:space="preserve">офессиональной подготовки отдельных </w:t>
            </w:r>
            <w:r w:rsidRPr="00EE6372">
              <w:rPr>
                <w:rFonts w:ascii="Times New Roman" w:eastAsia="Calibri" w:hAnsi="Times New Roman" w:cs="Times New Roman"/>
                <w:sz w:val="24"/>
                <w:szCs w:val="24"/>
              </w:rPr>
              <w:t>работников не соответствует требованиям к квалификации.</w:t>
            </w:r>
          </w:p>
          <w:p w:rsidR="00AF5601" w:rsidRPr="00EE6372" w:rsidRDefault="00AF5601" w:rsidP="002523D4">
            <w:pPr>
              <w:jc w:val="both"/>
              <w:rPr>
                <w:rFonts w:ascii="Times New Roman" w:eastAsia="Calibri" w:hAnsi="Times New Roman" w:cs="Times New Roman"/>
                <w:sz w:val="24"/>
                <w:szCs w:val="24"/>
              </w:rPr>
            </w:pPr>
            <w:r w:rsidRPr="00EE6372">
              <w:rPr>
                <w:rFonts w:ascii="Times New Roman" w:eastAsia="Calibri" w:hAnsi="Times New Roman" w:cs="Times New Roman"/>
                <w:sz w:val="24"/>
                <w:szCs w:val="24"/>
              </w:rPr>
              <w:t xml:space="preserve">Нарушения при </w:t>
            </w:r>
            <w:proofErr w:type="gramStart"/>
            <w:r w:rsidRPr="00EE6372">
              <w:rPr>
                <w:rFonts w:ascii="Times New Roman" w:eastAsia="Calibri" w:hAnsi="Times New Roman" w:cs="Times New Roman"/>
                <w:sz w:val="24"/>
                <w:szCs w:val="24"/>
              </w:rPr>
              <w:t>составлении</w:t>
            </w:r>
            <w:proofErr w:type="gramEnd"/>
            <w:r w:rsidRPr="00EE6372">
              <w:rPr>
                <w:rFonts w:ascii="Times New Roman" w:eastAsia="Calibri" w:hAnsi="Times New Roman" w:cs="Times New Roman"/>
                <w:sz w:val="24"/>
                <w:szCs w:val="24"/>
              </w:rPr>
              <w:t xml:space="preserve"> нормативных документов, регулирующих вопросы оплаты труда</w:t>
            </w:r>
            <w:r w:rsidR="0005315A" w:rsidRPr="00EE6372">
              <w:rPr>
                <w:rFonts w:ascii="Times New Roman" w:eastAsia="Calibri" w:hAnsi="Times New Roman" w:cs="Times New Roman"/>
                <w:sz w:val="24"/>
                <w:szCs w:val="24"/>
              </w:rPr>
              <w:t>.</w:t>
            </w:r>
          </w:p>
          <w:p w:rsidR="002523D4" w:rsidRPr="00EE6372" w:rsidRDefault="00A97070"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начислении</w:t>
            </w:r>
            <w:proofErr w:type="gramEnd"/>
            <w:r w:rsidRPr="00EE6372">
              <w:rPr>
                <w:rFonts w:ascii="Times New Roman" w:eastAsia="Times New Roman" w:hAnsi="Times New Roman" w:cs="Times New Roman"/>
                <w:sz w:val="24"/>
                <w:szCs w:val="24"/>
                <w:lang w:eastAsia="ru-RU"/>
              </w:rPr>
              <w:t xml:space="preserve"> </w:t>
            </w:r>
            <w:r w:rsidR="002523D4" w:rsidRPr="00EE6372">
              <w:rPr>
                <w:rFonts w:ascii="Times New Roman" w:eastAsia="Times New Roman" w:hAnsi="Times New Roman" w:cs="Times New Roman"/>
                <w:sz w:val="24"/>
                <w:szCs w:val="24"/>
                <w:lang w:eastAsia="ru-RU"/>
              </w:rPr>
              <w:t>заработной платы работникам.</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Нарушения при</w:t>
            </w:r>
            <w:r w:rsidR="00055FCC" w:rsidRPr="00EE6372">
              <w:rPr>
                <w:rFonts w:ascii="Times New Roman" w:eastAsia="Times New Roman" w:hAnsi="Times New Roman" w:cs="Times New Roman"/>
                <w:sz w:val="24"/>
                <w:szCs w:val="24"/>
                <w:lang w:eastAsia="ru-RU"/>
              </w:rPr>
              <w:t xml:space="preserve"> </w:t>
            </w:r>
            <w:proofErr w:type="gramStart"/>
            <w:r w:rsidR="00055FCC" w:rsidRPr="00EE6372">
              <w:rPr>
                <w:rFonts w:ascii="Times New Roman" w:eastAsia="Times New Roman" w:hAnsi="Times New Roman" w:cs="Times New Roman"/>
                <w:sz w:val="24"/>
                <w:szCs w:val="24"/>
                <w:lang w:eastAsia="ru-RU"/>
              </w:rPr>
              <w:t>установлении</w:t>
            </w:r>
            <w:proofErr w:type="gramEnd"/>
            <w:r w:rsidR="00055FCC" w:rsidRPr="00EE6372">
              <w:rPr>
                <w:rFonts w:ascii="Times New Roman" w:eastAsia="Times New Roman" w:hAnsi="Times New Roman" w:cs="Times New Roman"/>
                <w:sz w:val="24"/>
                <w:szCs w:val="24"/>
                <w:lang w:eastAsia="ru-RU"/>
              </w:rPr>
              <w:t xml:space="preserve"> стимулирующих, в том числе премиальных выплат работникам.</w:t>
            </w:r>
          </w:p>
          <w:p w:rsidR="008F6867" w:rsidRPr="00EE6372" w:rsidRDefault="008F6867"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применении</w:t>
            </w:r>
            <w:proofErr w:type="gramEnd"/>
            <w:r w:rsidRPr="00EE6372">
              <w:rPr>
                <w:rFonts w:ascii="Times New Roman" w:eastAsia="Times New Roman" w:hAnsi="Times New Roman" w:cs="Times New Roman"/>
                <w:sz w:val="24"/>
                <w:szCs w:val="24"/>
                <w:lang w:eastAsia="ru-RU"/>
              </w:rPr>
              <w:t xml:space="preserve"> и заполнении регистров бухгалтерского учета и первичных учетных документов по учету заработной платы, стипендии и социальных выплат.</w:t>
            </w:r>
          </w:p>
          <w:p w:rsidR="005968C7" w:rsidRPr="00EE6372" w:rsidRDefault="005968C7"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заключении</w:t>
            </w:r>
            <w:proofErr w:type="gramEnd"/>
            <w:r w:rsidRPr="00EE6372">
              <w:rPr>
                <w:rFonts w:ascii="Times New Roman" w:eastAsia="Times New Roman" w:hAnsi="Times New Roman" w:cs="Times New Roman"/>
                <w:sz w:val="24"/>
                <w:szCs w:val="24"/>
                <w:lang w:eastAsia="ru-RU"/>
              </w:rPr>
              <w:t xml:space="preserve"> договоров гражданско-правового характера. </w:t>
            </w:r>
          </w:p>
          <w:p w:rsidR="002523D4" w:rsidRPr="00EE6372" w:rsidRDefault="002523D4" w:rsidP="002523D4">
            <w:pPr>
              <w:jc w:val="both"/>
              <w:rPr>
                <w:rFonts w:ascii="Times New Roman" w:hAnsi="Times New Roman" w:cs="Times New Roman"/>
                <w:sz w:val="24"/>
                <w:szCs w:val="24"/>
              </w:rPr>
            </w:pPr>
            <w:r w:rsidRPr="00EE6372">
              <w:rPr>
                <w:rFonts w:ascii="Times New Roman" w:hAnsi="Times New Roman" w:cs="Times New Roman"/>
                <w:sz w:val="24"/>
                <w:szCs w:val="24"/>
              </w:rPr>
              <w:t>Предоставление недостоверных сведений по заработной плате работников в отчетах учреждения.</w:t>
            </w:r>
          </w:p>
          <w:p w:rsidR="002523D4" w:rsidRPr="00EE6372" w:rsidRDefault="002523D4" w:rsidP="002523D4">
            <w:pPr>
              <w:jc w:val="both"/>
              <w:rPr>
                <w:rFonts w:ascii="Times New Roman" w:hAnsi="Times New Roman" w:cs="Times New Roman"/>
                <w:sz w:val="24"/>
                <w:szCs w:val="24"/>
              </w:rPr>
            </w:pPr>
            <w:r w:rsidRPr="00EE6372">
              <w:rPr>
                <w:rFonts w:ascii="Times New Roman" w:hAnsi="Times New Roman" w:cs="Times New Roman"/>
                <w:sz w:val="24"/>
                <w:szCs w:val="24"/>
              </w:rPr>
              <w:t xml:space="preserve">Нарушения при использовании денежных средств, выделенных на социальное обеспечение </w:t>
            </w:r>
            <w:proofErr w:type="gramStart"/>
            <w:r w:rsidRPr="00EE6372">
              <w:rPr>
                <w:rFonts w:ascii="Times New Roman" w:hAnsi="Times New Roman" w:cs="Times New Roman"/>
                <w:sz w:val="24"/>
                <w:szCs w:val="24"/>
              </w:rPr>
              <w:t>обучающимся</w:t>
            </w:r>
            <w:proofErr w:type="gramEnd"/>
            <w:r w:rsidRPr="00EE6372">
              <w:rPr>
                <w:rFonts w:ascii="Times New Roman" w:hAnsi="Times New Roman" w:cs="Times New Roman"/>
                <w:sz w:val="24"/>
                <w:szCs w:val="24"/>
              </w:rPr>
              <w:t>.</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Нарушения по учету нефинансовых активов.</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использовании</w:t>
            </w:r>
            <w:proofErr w:type="gramEnd"/>
            <w:r w:rsidRPr="00EE6372">
              <w:rPr>
                <w:rFonts w:ascii="Times New Roman" w:eastAsia="Times New Roman" w:hAnsi="Times New Roman" w:cs="Times New Roman"/>
                <w:sz w:val="24"/>
                <w:szCs w:val="24"/>
                <w:lang w:eastAsia="ru-RU"/>
              </w:rPr>
              <w:t xml:space="preserve"> средств на капитальный и текущий ремонт.</w:t>
            </w:r>
          </w:p>
          <w:p w:rsidR="002523D4" w:rsidRPr="00EE6372" w:rsidRDefault="002523D4" w:rsidP="002523D4">
            <w:pPr>
              <w:jc w:val="both"/>
              <w:rPr>
                <w:rFonts w:ascii="Times New Roman" w:hAnsi="Times New Roman" w:cs="Times New Roman"/>
                <w:sz w:val="24"/>
                <w:szCs w:val="24"/>
              </w:rPr>
            </w:pPr>
            <w:r w:rsidRPr="00EE6372">
              <w:rPr>
                <w:rFonts w:ascii="Times New Roman" w:hAnsi="Times New Roman" w:cs="Times New Roman"/>
                <w:sz w:val="24"/>
                <w:szCs w:val="24"/>
              </w:rPr>
              <w:t>Нар</w:t>
            </w:r>
            <w:r w:rsidR="00622BF0">
              <w:rPr>
                <w:rFonts w:ascii="Times New Roman" w:hAnsi="Times New Roman" w:cs="Times New Roman"/>
                <w:sz w:val="24"/>
                <w:szCs w:val="24"/>
              </w:rPr>
              <w:t xml:space="preserve">ушения при </w:t>
            </w:r>
            <w:proofErr w:type="gramStart"/>
            <w:r w:rsidR="00622BF0">
              <w:rPr>
                <w:rFonts w:ascii="Times New Roman" w:hAnsi="Times New Roman" w:cs="Times New Roman"/>
                <w:sz w:val="24"/>
                <w:szCs w:val="24"/>
              </w:rPr>
              <w:t>начислении</w:t>
            </w:r>
            <w:proofErr w:type="gramEnd"/>
            <w:r w:rsidR="00622BF0">
              <w:rPr>
                <w:rFonts w:ascii="Times New Roman" w:hAnsi="Times New Roman" w:cs="Times New Roman"/>
                <w:sz w:val="24"/>
                <w:szCs w:val="24"/>
              </w:rPr>
              <w:t xml:space="preserve"> </w:t>
            </w:r>
            <w:r w:rsidRPr="00EE6372">
              <w:rPr>
                <w:rFonts w:ascii="Times New Roman" w:hAnsi="Times New Roman" w:cs="Times New Roman"/>
                <w:sz w:val="24"/>
                <w:szCs w:val="24"/>
              </w:rPr>
              <w:t>стипендии и других выплат за счет средств стипендиального фонда.</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Нарушения учета расчетов с поставщиками и подрядчиками.</w:t>
            </w:r>
          </w:p>
          <w:p w:rsidR="009E742C" w:rsidRPr="00EE6372" w:rsidRDefault="009E742C"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заключении</w:t>
            </w:r>
            <w:proofErr w:type="gramEnd"/>
            <w:r w:rsidRPr="00EE6372">
              <w:rPr>
                <w:rFonts w:ascii="Times New Roman" w:eastAsia="Times New Roman" w:hAnsi="Times New Roman" w:cs="Times New Roman"/>
                <w:sz w:val="24"/>
                <w:szCs w:val="24"/>
                <w:lang w:eastAsia="ru-RU"/>
              </w:rPr>
              <w:t xml:space="preserve"> договоров аренды.</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осуществлении</w:t>
            </w:r>
            <w:proofErr w:type="gramEnd"/>
            <w:r w:rsidRPr="00EE6372">
              <w:rPr>
                <w:rFonts w:ascii="Times New Roman" w:eastAsia="Times New Roman" w:hAnsi="Times New Roman" w:cs="Times New Roman"/>
                <w:sz w:val="24"/>
                <w:szCs w:val="24"/>
                <w:lang w:eastAsia="ru-RU"/>
              </w:rPr>
              <w:t xml:space="preserve"> приносящей доход деятельности.</w:t>
            </w:r>
          </w:p>
          <w:p w:rsidR="002523D4" w:rsidRPr="00EE6372" w:rsidRDefault="005A0D57"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Не выполнено государственное задание по </w:t>
            </w:r>
            <w:r w:rsidRPr="00EE6372">
              <w:rPr>
                <w:rFonts w:ascii="Times New Roman" w:eastAsia="Times New Roman" w:hAnsi="Times New Roman" w:cs="Times New Roman"/>
                <w:sz w:val="24"/>
                <w:szCs w:val="24"/>
                <w:lang w:eastAsia="ru-RU"/>
              </w:rPr>
              <w:lastRenderedPageBreak/>
              <w:t>отдельным количественным показателям.</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Нарушения ус</w:t>
            </w:r>
            <w:r w:rsidR="00C0776F" w:rsidRPr="00EE6372">
              <w:rPr>
                <w:rFonts w:ascii="Times New Roman" w:eastAsia="Times New Roman" w:hAnsi="Times New Roman" w:cs="Times New Roman"/>
                <w:sz w:val="24"/>
                <w:szCs w:val="24"/>
                <w:lang w:eastAsia="ru-RU"/>
              </w:rPr>
              <w:t xml:space="preserve">тановленного порядка составления </w:t>
            </w:r>
            <w:r w:rsidRPr="00EE6372">
              <w:rPr>
                <w:rFonts w:ascii="Times New Roman" w:eastAsia="Times New Roman" w:hAnsi="Times New Roman" w:cs="Times New Roman"/>
                <w:sz w:val="24"/>
                <w:szCs w:val="24"/>
                <w:lang w:eastAsia="ru-RU"/>
              </w:rPr>
              <w:t>план</w:t>
            </w:r>
            <w:r w:rsidR="00C0776F" w:rsidRPr="00EE6372">
              <w:rPr>
                <w:rFonts w:ascii="Times New Roman" w:eastAsia="Times New Roman" w:hAnsi="Times New Roman" w:cs="Times New Roman"/>
                <w:sz w:val="24"/>
                <w:szCs w:val="24"/>
                <w:lang w:eastAsia="ru-RU"/>
              </w:rPr>
              <w:t xml:space="preserve">а </w:t>
            </w:r>
            <w:r w:rsidRPr="00EE6372">
              <w:rPr>
                <w:rFonts w:ascii="Times New Roman" w:eastAsia="Times New Roman" w:hAnsi="Times New Roman" w:cs="Times New Roman"/>
                <w:sz w:val="24"/>
                <w:szCs w:val="24"/>
                <w:lang w:eastAsia="ru-RU"/>
              </w:rPr>
              <w:t>финан</w:t>
            </w:r>
            <w:r w:rsidR="00C0776F" w:rsidRPr="00EE6372">
              <w:rPr>
                <w:rFonts w:ascii="Times New Roman" w:eastAsia="Times New Roman" w:hAnsi="Times New Roman" w:cs="Times New Roman"/>
                <w:sz w:val="24"/>
                <w:szCs w:val="24"/>
                <w:lang w:eastAsia="ru-RU"/>
              </w:rPr>
              <w:t>сово-хозяйственной деятельности, его обоснованности и исполнения по всем видам финансового обесп</w:t>
            </w:r>
            <w:r w:rsidR="003F2905" w:rsidRPr="00EE6372">
              <w:rPr>
                <w:rFonts w:ascii="Times New Roman" w:eastAsia="Times New Roman" w:hAnsi="Times New Roman" w:cs="Times New Roman"/>
                <w:sz w:val="24"/>
                <w:szCs w:val="24"/>
                <w:lang w:eastAsia="ru-RU"/>
              </w:rPr>
              <w:t>е</w:t>
            </w:r>
            <w:r w:rsidR="00C0776F" w:rsidRPr="00EE6372">
              <w:rPr>
                <w:rFonts w:ascii="Times New Roman" w:eastAsia="Times New Roman" w:hAnsi="Times New Roman" w:cs="Times New Roman"/>
                <w:sz w:val="24"/>
                <w:szCs w:val="24"/>
                <w:lang w:eastAsia="ru-RU"/>
              </w:rPr>
              <w:t>чения.</w:t>
            </w:r>
          </w:p>
          <w:p w:rsidR="003F2905" w:rsidRPr="00EE6372" w:rsidRDefault="003F2905"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Применение форм учетной документации, не соответствующих законодательству.</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Отсутствие внутреннего финансового контроля.</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 xml:space="preserve">Нарушения при </w:t>
            </w:r>
            <w:proofErr w:type="gramStart"/>
            <w:r w:rsidRPr="00EE6372">
              <w:rPr>
                <w:rFonts w:ascii="Times New Roman" w:eastAsia="Times New Roman" w:hAnsi="Times New Roman" w:cs="Times New Roman"/>
                <w:sz w:val="24"/>
                <w:szCs w:val="24"/>
                <w:lang w:eastAsia="ru-RU"/>
              </w:rPr>
              <w:t>формировании</w:t>
            </w:r>
            <w:proofErr w:type="gramEnd"/>
            <w:r w:rsidRPr="00EE6372">
              <w:rPr>
                <w:rFonts w:ascii="Times New Roman" w:eastAsia="Times New Roman" w:hAnsi="Times New Roman" w:cs="Times New Roman"/>
                <w:sz w:val="24"/>
                <w:szCs w:val="24"/>
                <w:lang w:eastAsia="ru-RU"/>
              </w:rPr>
              <w:t xml:space="preserve"> годовой бухгалтерской отчетности.</w:t>
            </w:r>
          </w:p>
          <w:p w:rsidR="002523D4" w:rsidRPr="00EE6372" w:rsidRDefault="002523D4" w:rsidP="002523D4">
            <w:pPr>
              <w:jc w:val="both"/>
              <w:rPr>
                <w:rFonts w:ascii="Times New Roman" w:eastAsia="Times New Roman" w:hAnsi="Times New Roman" w:cs="Times New Roman"/>
                <w:sz w:val="24"/>
                <w:szCs w:val="24"/>
                <w:lang w:eastAsia="ru-RU"/>
              </w:rPr>
            </w:pPr>
            <w:r w:rsidRPr="00EE6372">
              <w:rPr>
                <w:rFonts w:ascii="Times New Roman" w:eastAsia="Times New Roman" w:hAnsi="Times New Roman" w:cs="Times New Roman"/>
                <w:sz w:val="24"/>
                <w:szCs w:val="24"/>
                <w:lang w:eastAsia="ru-RU"/>
              </w:rPr>
              <w:t>Нарушение сроков размещения и отсутствие информации на официальном сайте Российской Федерации в сети Интернет для размещения информации о государственных (муниципальных) учреждениях.</w:t>
            </w:r>
          </w:p>
          <w:p w:rsidR="00F55853" w:rsidRPr="00EE6372" w:rsidRDefault="002523D4" w:rsidP="002523D4">
            <w:pPr>
              <w:jc w:val="both"/>
              <w:rPr>
                <w:rFonts w:ascii="Times New Roman" w:hAnsi="Times New Roman" w:cs="Times New Roman"/>
                <w:sz w:val="24"/>
                <w:szCs w:val="24"/>
              </w:rPr>
            </w:pPr>
            <w:r w:rsidRPr="00EE6372">
              <w:rPr>
                <w:rFonts w:ascii="Times New Roman" w:hAnsi="Times New Roman" w:cs="Times New Roman"/>
                <w:sz w:val="24"/>
                <w:szCs w:val="24"/>
              </w:rPr>
              <w:t>Общая сумма</w:t>
            </w:r>
            <w:r w:rsidR="00F55853" w:rsidRPr="00EE6372">
              <w:rPr>
                <w:rFonts w:ascii="Times New Roman" w:hAnsi="Times New Roman" w:cs="Times New Roman"/>
                <w:sz w:val="24"/>
                <w:szCs w:val="24"/>
              </w:rPr>
              <w:t xml:space="preserve"> финансовых на</w:t>
            </w:r>
            <w:r w:rsidR="00963FF1" w:rsidRPr="00EE6372">
              <w:rPr>
                <w:rFonts w:ascii="Times New Roman" w:hAnsi="Times New Roman" w:cs="Times New Roman"/>
                <w:sz w:val="24"/>
                <w:szCs w:val="24"/>
              </w:rPr>
              <w:t>рушений – 5 559,</w:t>
            </w:r>
            <w:r w:rsidR="00F93F9A" w:rsidRPr="00EE6372">
              <w:rPr>
                <w:rFonts w:ascii="Times New Roman" w:hAnsi="Times New Roman" w:cs="Times New Roman"/>
                <w:sz w:val="24"/>
                <w:szCs w:val="24"/>
              </w:rPr>
              <w:t xml:space="preserve">10 </w:t>
            </w:r>
            <w:r w:rsidRPr="00EE6372">
              <w:rPr>
                <w:rFonts w:ascii="Times New Roman" w:hAnsi="Times New Roman" w:cs="Times New Roman"/>
                <w:sz w:val="24"/>
                <w:szCs w:val="24"/>
              </w:rPr>
              <w:t>тыс. руб., в том числе за счет средс</w:t>
            </w:r>
            <w:r w:rsidR="00600166" w:rsidRPr="00EE6372">
              <w:rPr>
                <w:rFonts w:ascii="Times New Roman" w:hAnsi="Times New Roman" w:cs="Times New Roman"/>
                <w:sz w:val="24"/>
                <w:szCs w:val="24"/>
              </w:rPr>
              <w:t>тв субсидии на иные</w:t>
            </w:r>
            <w:r w:rsidR="001A0E9D">
              <w:rPr>
                <w:rFonts w:ascii="Times New Roman" w:hAnsi="Times New Roman" w:cs="Times New Roman"/>
                <w:sz w:val="24"/>
                <w:szCs w:val="24"/>
              </w:rPr>
              <w:t xml:space="preserve"> цели – 541,46</w:t>
            </w:r>
            <w:r w:rsidR="00FD12AE">
              <w:rPr>
                <w:rFonts w:ascii="Times New Roman" w:hAnsi="Times New Roman" w:cs="Times New Roman"/>
                <w:sz w:val="24"/>
                <w:szCs w:val="24"/>
              </w:rPr>
              <w:t xml:space="preserve"> </w:t>
            </w:r>
            <w:r w:rsidRPr="00EE6372">
              <w:rPr>
                <w:rFonts w:ascii="Times New Roman" w:hAnsi="Times New Roman" w:cs="Times New Roman"/>
                <w:sz w:val="24"/>
                <w:szCs w:val="24"/>
              </w:rPr>
              <w:t>тыс. руб.</w:t>
            </w:r>
            <w:r w:rsidR="00E56DE9" w:rsidRPr="00EE6372">
              <w:rPr>
                <w:rFonts w:ascii="Times New Roman" w:hAnsi="Times New Roman" w:cs="Times New Roman"/>
                <w:sz w:val="24"/>
                <w:szCs w:val="24"/>
              </w:rPr>
              <w:t xml:space="preserve"> </w:t>
            </w:r>
            <w:bookmarkStart w:id="0" w:name="_GoBack"/>
            <w:bookmarkEnd w:id="0"/>
          </w:p>
          <w:p w:rsidR="00C17DE2" w:rsidRPr="00EE6372" w:rsidRDefault="00F55853" w:rsidP="002523D4">
            <w:pPr>
              <w:jc w:val="both"/>
              <w:rPr>
                <w:rFonts w:ascii="Times New Roman" w:hAnsi="Times New Roman" w:cs="Times New Roman"/>
                <w:sz w:val="24"/>
                <w:szCs w:val="24"/>
              </w:rPr>
            </w:pPr>
            <w:r w:rsidRPr="00EE6372">
              <w:rPr>
                <w:rFonts w:ascii="Times New Roman" w:hAnsi="Times New Roman" w:cs="Times New Roman"/>
                <w:sz w:val="24"/>
                <w:szCs w:val="24"/>
              </w:rPr>
              <w:t xml:space="preserve">Недостача объектов основных средств на сумму 34 626,0 руб. </w:t>
            </w:r>
          </w:p>
        </w:tc>
        <w:tc>
          <w:tcPr>
            <w:tcW w:w="1843" w:type="dxa"/>
          </w:tcPr>
          <w:p w:rsidR="00C17DE2" w:rsidRDefault="00934A9F" w:rsidP="004B60C6">
            <w:pPr>
              <w:jc w:val="both"/>
              <w:rPr>
                <w:rFonts w:ascii="Times New Roman" w:hAnsi="Times New Roman" w:cs="Times New Roman"/>
                <w:sz w:val="24"/>
                <w:szCs w:val="24"/>
              </w:rPr>
            </w:pPr>
            <w:r>
              <w:rPr>
                <w:rFonts w:ascii="Times New Roman" w:hAnsi="Times New Roman" w:cs="Times New Roman"/>
                <w:sz w:val="24"/>
                <w:szCs w:val="24"/>
              </w:rPr>
              <w:lastRenderedPageBreak/>
              <w:t xml:space="preserve">Приказ от 03.04.2019 № 349 </w:t>
            </w:r>
          </w:p>
        </w:tc>
        <w:tc>
          <w:tcPr>
            <w:tcW w:w="3140" w:type="dxa"/>
          </w:tcPr>
          <w:p w:rsidR="00407E65" w:rsidRPr="00B27DE6" w:rsidRDefault="00D31EE3" w:rsidP="004F7728">
            <w:pPr>
              <w:pStyle w:val="a7"/>
              <w:jc w:val="both"/>
            </w:pPr>
            <w:r>
              <w:t xml:space="preserve">Срок </w:t>
            </w:r>
            <w:r w:rsidR="00407E65" w:rsidRPr="007B1694">
              <w:t>предоставления информации не наступи</w:t>
            </w:r>
            <w:r w:rsidR="00F1622A">
              <w:t>л</w:t>
            </w:r>
          </w:p>
        </w:tc>
      </w:tr>
    </w:tbl>
    <w:p w:rsidR="008464D5" w:rsidRDefault="008464D5" w:rsidP="008464D5">
      <w:pPr>
        <w:jc w:val="both"/>
        <w:rPr>
          <w:rFonts w:ascii="Times New Roman" w:hAnsi="Times New Roman" w:cs="Times New Roman"/>
          <w:sz w:val="24"/>
          <w:szCs w:val="24"/>
        </w:rPr>
      </w:pPr>
    </w:p>
    <w:p w:rsidR="00BD7900" w:rsidRPr="00B75624" w:rsidRDefault="00BD7900" w:rsidP="004B60C6">
      <w:pPr>
        <w:spacing w:after="0" w:line="240" w:lineRule="auto"/>
        <w:jc w:val="both"/>
        <w:rPr>
          <w:rFonts w:ascii="Times New Roman" w:hAnsi="Times New Roman" w:cs="Times New Roman"/>
          <w:b/>
          <w:sz w:val="24"/>
          <w:szCs w:val="24"/>
        </w:rPr>
      </w:pPr>
    </w:p>
    <w:sectPr w:rsidR="00BD7900" w:rsidRPr="00B75624" w:rsidSect="00DC15F9">
      <w:pgSz w:w="16838" w:h="11906" w:orient="landscape"/>
      <w:pgMar w:top="567" w:right="851"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2C3FDE"/>
    <w:multiLevelType w:val="hybridMultilevel"/>
    <w:tmpl w:val="80060E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BE7"/>
    <w:rsid w:val="00000887"/>
    <w:rsid w:val="00001838"/>
    <w:rsid w:val="00003DC3"/>
    <w:rsid w:val="00003ED6"/>
    <w:rsid w:val="0000562F"/>
    <w:rsid w:val="000062A8"/>
    <w:rsid w:val="000078B1"/>
    <w:rsid w:val="00007F81"/>
    <w:rsid w:val="000100A0"/>
    <w:rsid w:val="00010B45"/>
    <w:rsid w:val="00012930"/>
    <w:rsid w:val="000138DB"/>
    <w:rsid w:val="00014374"/>
    <w:rsid w:val="000143B8"/>
    <w:rsid w:val="00015064"/>
    <w:rsid w:val="00015105"/>
    <w:rsid w:val="00015BAD"/>
    <w:rsid w:val="000161CF"/>
    <w:rsid w:val="00017C56"/>
    <w:rsid w:val="0002053B"/>
    <w:rsid w:val="000238A0"/>
    <w:rsid w:val="00025F3A"/>
    <w:rsid w:val="000272B6"/>
    <w:rsid w:val="000279C8"/>
    <w:rsid w:val="000302EB"/>
    <w:rsid w:val="000308C3"/>
    <w:rsid w:val="000318BE"/>
    <w:rsid w:val="000338C2"/>
    <w:rsid w:val="0003512F"/>
    <w:rsid w:val="0003529D"/>
    <w:rsid w:val="000363CA"/>
    <w:rsid w:val="0003651F"/>
    <w:rsid w:val="00040BC3"/>
    <w:rsid w:val="0004116D"/>
    <w:rsid w:val="00044F70"/>
    <w:rsid w:val="0004595C"/>
    <w:rsid w:val="00046099"/>
    <w:rsid w:val="00050B47"/>
    <w:rsid w:val="00050C98"/>
    <w:rsid w:val="000526E5"/>
    <w:rsid w:val="00052F5A"/>
    <w:rsid w:val="0005315A"/>
    <w:rsid w:val="00053A13"/>
    <w:rsid w:val="00053C27"/>
    <w:rsid w:val="00053F4F"/>
    <w:rsid w:val="00054122"/>
    <w:rsid w:val="00054F91"/>
    <w:rsid w:val="00055FCC"/>
    <w:rsid w:val="00057705"/>
    <w:rsid w:val="000608B0"/>
    <w:rsid w:val="00061879"/>
    <w:rsid w:val="00061BD0"/>
    <w:rsid w:val="000630B7"/>
    <w:rsid w:val="00063DB1"/>
    <w:rsid w:val="0006417C"/>
    <w:rsid w:val="00067183"/>
    <w:rsid w:val="000672AF"/>
    <w:rsid w:val="00070F6F"/>
    <w:rsid w:val="000728E1"/>
    <w:rsid w:val="00074891"/>
    <w:rsid w:val="000762D1"/>
    <w:rsid w:val="00076468"/>
    <w:rsid w:val="00076A6C"/>
    <w:rsid w:val="00077009"/>
    <w:rsid w:val="00077413"/>
    <w:rsid w:val="00077CFF"/>
    <w:rsid w:val="00077F71"/>
    <w:rsid w:val="0008089B"/>
    <w:rsid w:val="000812C0"/>
    <w:rsid w:val="000815A2"/>
    <w:rsid w:val="0008389C"/>
    <w:rsid w:val="0008498A"/>
    <w:rsid w:val="00084C19"/>
    <w:rsid w:val="00084ED2"/>
    <w:rsid w:val="00085368"/>
    <w:rsid w:val="00085385"/>
    <w:rsid w:val="00085731"/>
    <w:rsid w:val="000868DE"/>
    <w:rsid w:val="00087D2C"/>
    <w:rsid w:val="00090F76"/>
    <w:rsid w:val="00091375"/>
    <w:rsid w:val="00091CE7"/>
    <w:rsid w:val="00091EBF"/>
    <w:rsid w:val="0009409C"/>
    <w:rsid w:val="00095245"/>
    <w:rsid w:val="00095D8D"/>
    <w:rsid w:val="000963AF"/>
    <w:rsid w:val="00097CA4"/>
    <w:rsid w:val="000A112D"/>
    <w:rsid w:val="000A36AE"/>
    <w:rsid w:val="000A5602"/>
    <w:rsid w:val="000A5F85"/>
    <w:rsid w:val="000A7109"/>
    <w:rsid w:val="000A7792"/>
    <w:rsid w:val="000B16D8"/>
    <w:rsid w:val="000B1D9B"/>
    <w:rsid w:val="000B2E50"/>
    <w:rsid w:val="000B3397"/>
    <w:rsid w:val="000B3CCD"/>
    <w:rsid w:val="000B44AD"/>
    <w:rsid w:val="000B44F2"/>
    <w:rsid w:val="000B4C46"/>
    <w:rsid w:val="000B51C0"/>
    <w:rsid w:val="000B5F70"/>
    <w:rsid w:val="000B63AF"/>
    <w:rsid w:val="000B6D83"/>
    <w:rsid w:val="000B6FD5"/>
    <w:rsid w:val="000C0233"/>
    <w:rsid w:val="000C2968"/>
    <w:rsid w:val="000C6834"/>
    <w:rsid w:val="000D2313"/>
    <w:rsid w:val="000D2C60"/>
    <w:rsid w:val="000D2CF2"/>
    <w:rsid w:val="000D4518"/>
    <w:rsid w:val="000D4693"/>
    <w:rsid w:val="000D4DF1"/>
    <w:rsid w:val="000D7D19"/>
    <w:rsid w:val="000D7FF1"/>
    <w:rsid w:val="000E2258"/>
    <w:rsid w:val="000E3A36"/>
    <w:rsid w:val="000E3F0F"/>
    <w:rsid w:val="000E4064"/>
    <w:rsid w:val="000E5BE7"/>
    <w:rsid w:val="000E7BF0"/>
    <w:rsid w:val="000F1850"/>
    <w:rsid w:val="000F281F"/>
    <w:rsid w:val="000F2B65"/>
    <w:rsid w:val="000F2DB2"/>
    <w:rsid w:val="000F41A2"/>
    <w:rsid w:val="000F48CF"/>
    <w:rsid w:val="000F73AF"/>
    <w:rsid w:val="000F7B54"/>
    <w:rsid w:val="0010177F"/>
    <w:rsid w:val="00102223"/>
    <w:rsid w:val="0010488D"/>
    <w:rsid w:val="00104E7E"/>
    <w:rsid w:val="00105789"/>
    <w:rsid w:val="001070BD"/>
    <w:rsid w:val="00107D93"/>
    <w:rsid w:val="00110662"/>
    <w:rsid w:val="00111244"/>
    <w:rsid w:val="00112AAB"/>
    <w:rsid w:val="00112FA3"/>
    <w:rsid w:val="0011359C"/>
    <w:rsid w:val="001139BC"/>
    <w:rsid w:val="0011432D"/>
    <w:rsid w:val="001176E3"/>
    <w:rsid w:val="001178C0"/>
    <w:rsid w:val="00123B96"/>
    <w:rsid w:val="00124693"/>
    <w:rsid w:val="00125DCE"/>
    <w:rsid w:val="0012629C"/>
    <w:rsid w:val="00126740"/>
    <w:rsid w:val="00127FF0"/>
    <w:rsid w:val="00131029"/>
    <w:rsid w:val="00132702"/>
    <w:rsid w:val="00132778"/>
    <w:rsid w:val="00132C6E"/>
    <w:rsid w:val="0013469E"/>
    <w:rsid w:val="001346C1"/>
    <w:rsid w:val="00134763"/>
    <w:rsid w:val="0013563A"/>
    <w:rsid w:val="0013594F"/>
    <w:rsid w:val="00135C02"/>
    <w:rsid w:val="00137049"/>
    <w:rsid w:val="00137623"/>
    <w:rsid w:val="00141AE6"/>
    <w:rsid w:val="00141DF5"/>
    <w:rsid w:val="00142203"/>
    <w:rsid w:val="0014351E"/>
    <w:rsid w:val="001439D7"/>
    <w:rsid w:val="00143C2D"/>
    <w:rsid w:val="00143D9E"/>
    <w:rsid w:val="00143E31"/>
    <w:rsid w:val="00146C4A"/>
    <w:rsid w:val="00146ECC"/>
    <w:rsid w:val="001477D5"/>
    <w:rsid w:val="001511CF"/>
    <w:rsid w:val="0015184F"/>
    <w:rsid w:val="00154E86"/>
    <w:rsid w:val="001551EC"/>
    <w:rsid w:val="0015544A"/>
    <w:rsid w:val="00156954"/>
    <w:rsid w:val="00157EAC"/>
    <w:rsid w:val="00162A4B"/>
    <w:rsid w:val="00162F25"/>
    <w:rsid w:val="00166445"/>
    <w:rsid w:val="00167BE5"/>
    <w:rsid w:val="00170469"/>
    <w:rsid w:val="00172B2B"/>
    <w:rsid w:val="0017331D"/>
    <w:rsid w:val="00173F54"/>
    <w:rsid w:val="00174628"/>
    <w:rsid w:val="00176195"/>
    <w:rsid w:val="001776DF"/>
    <w:rsid w:val="0017778D"/>
    <w:rsid w:val="00177A2D"/>
    <w:rsid w:val="00180136"/>
    <w:rsid w:val="001801EF"/>
    <w:rsid w:val="00180A44"/>
    <w:rsid w:val="00180ACC"/>
    <w:rsid w:val="00182409"/>
    <w:rsid w:val="0018273E"/>
    <w:rsid w:val="00183107"/>
    <w:rsid w:val="00183137"/>
    <w:rsid w:val="001855E7"/>
    <w:rsid w:val="00187181"/>
    <w:rsid w:val="00190373"/>
    <w:rsid w:val="0019072D"/>
    <w:rsid w:val="00190DD7"/>
    <w:rsid w:val="001922A7"/>
    <w:rsid w:val="001931C1"/>
    <w:rsid w:val="00193251"/>
    <w:rsid w:val="00193E61"/>
    <w:rsid w:val="001945AD"/>
    <w:rsid w:val="00195ABD"/>
    <w:rsid w:val="001979E3"/>
    <w:rsid w:val="00197A1F"/>
    <w:rsid w:val="001A013F"/>
    <w:rsid w:val="001A0E9D"/>
    <w:rsid w:val="001A1404"/>
    <w:rsid w:val="001A1A37"/>
    <w:rsid w:val="001A1D29"/>
    <w:rsid w:val="001A1E3A"/>
    <w:rsid w:val="001A223E"/>
    <w:rsid w:val="001A2290"/>
    <w:rsid w:val="001A37E4"/>
    <w:rsid w:val="001A415A"/>
    <w:rsid w:val="001A4487"/>
    <w:rsid w:val="001A5364"/>
    <w:rsid w:val="001A554C"/>
    <w:rsid w:val="001A7014"/>
    <w:rsid w:val="001A7A4F"/>
    <w:rsid w:val="001A7BA2"/>
    <w:rsid w:val="001B0448"/>
    <w:rsid w:val="001B07D7"/>
    <w:rsid w:val="001B0C44"/>
    <w:rsid w:val="001B151D"/>
    <w:rsid w:val="001B21F7"/>
    <w:rsid w:val="001B3910"/>
    <w:rsid w:val="001B4A2B"/>
    <w:rsid w:val="001B4A98"/>
    <w:rsid w:val="001B59C5"/>
    <w:rsid w:val="001B734C"/>
    <w:rsid w:val="001B74D4"/>
    <w:rsid w:val="001C0290"/>
    <w:rsid w:val="001C02FF"/>
    <w:rsid w:val="001C08ED"/>
    <w:rsid w:val="001C26C7"/>
    <w:rsid w:val="001C34E1"/>
    <w:rsid w:val="001C4603"/>
    <w:rsid w:val="001C503B"/>
    <w:rsid w:val="001C60D3"/>
    <w:rsid w:val="001D0C11"/>
    <w:rsid w:val="001D3296"/>
    <w:rsid w:val="001D4606"/>
    <w:rsid w:val="001D4FE9"/>
    <w:rsid w:val="001D6589"/>
    <w:rsid w:val="001D66CE"/>
    <w:rsid w:val="001D6920"/>
    <w:rsid w:val="001D7DDB"/>
    <w:rsid w:val="001D7ED0"/>
    <w:rsid w:val="001E13F4"/>
    <w:rsid w:val="001E2436"/>
    <w:rsid w:val="001E403C"/>
    <w:rsid w:val="001E46AD"/>
    <w:rsid w:val="001E4B9E"/>
    <w:rsid w:val="001E4E9E"/>
    <w:rsid w:val="001E5430"/>
    <w:rsid w:val="001E564C"/>
    <w:rsid w:val="001E56EE"/>
    <w:rsid w:val="001E5CCE"/>
    <w:rsid w:val="001E5ED3"/>
    <w:rsid w:val="001E608A"/>
    <w:rsid w:val="001E6653"/>
    <w:rsid w:val="001F0619"/>
    <w:rsid w:val="001F3F1B"/>
    <w:rsid w:val="001F4330"/>
    <w:rsid w:val="001F5E6E"/>
    <w:rsid w:val="001F7086"/>
    <w:rsid w:val="001F78CD"/>
    <w:rsid w:val="001F79CC"/>
    <w:rsid w:val="001F7F9B"/>
    <w:rsid w:val="002026D9"/>
    <w:rsid w:val="002028E0"/>
    <w:rsid w:val="00202F1F"/>
    <w:rsid w:val="00203427"/>
    <w:rsid w:val="00210908"/>
    <w:rsid w:val="002117D2"/>
    <w:rsid w:val="002151B7"/>
    <w:rsid w:val="00215845"/>
    <w:rsid w:val="00216C2C"/>
    <w:rsid w:val="00216D63"/>
    <w:rsid w:val="00217348"/>
    <w:rsid w:val="00217EA7"/>
    <w:rsid w:val="00222659"/>
    <w:rsid w:val="00222A21"/>
    <w:rsid w:val="0022357E"/>
    <w:rsid w:val="00223D96"/>
    <w:rsid w:val="002243F6"/>
    <w:rsid w:val="0022442A"/>
    <w:rsid w:val="002254AD"/>
    <w:rsid w:val="00225DFE"/>
    <w:rsid w:val="00226349"/>
    <w:rsid w:val="00226832"/>
    <w:rsid w:val="00227110"/>
    <w:rsid w:val="00227B23"/>
    <w:rsid w:val="002300CB"/>
    <w:rsid w:val="00231503"/>
    <w:rsid w:val="002322F2"/>
    <w:rsid w:val="002323AB"/>
    <w:rsid w:val="00232AF5"/>
    <w:rsid w:val="002337A0"/>
    <w:rsid w:val="00234BAA"/>
    <w:rsid w:val="00234FEC"/>
    <w:rsid w:val="00235487"/>
    <w:rsid w:val="00241A3D"/>
    <w:rsid w:val="00244A75"/>
    <w:rsid w:val="00246B2E"/>
    <w:rsid w:val="0025163E"/>
    <w:rsid w:val="002523D4"/>
    <w:rsid w:val="00255CD7"/>
    <w:rsid w:val="00255EB3"/>
    <w:rsid w:val="00256CFF"/>
    <w:rsid w:val="00261F2F"/>
    <w:rsid w:val="002623D9"/>
    <w:rsid w:val="00262B0E"/>
    <w:rsid w:val="00263D53"/>
    <w:rsid w:val="00263DE5"/>
    <w:rsid w:val="00264C63"/>
    <w:rsid w:val="00265527"/>
    <w:rsid w:val="00266260"/>
    <w:rsid w:val="002669F6"/>
    <w:rsid w:val="00266B90"/>
    <w:rsid w:val="00266DC4"/>
    <w:rsid w:val="00270235"/>
    <w:rsid w:val="00270DDC"/>
    <w:rsid w:val="00270FDB"/>
    <w:rsid w:val="00271F6F"/>
    <w:rsid w:val="0027780A"/>
    <w:rsid w:val="0028094E"/>
    <w:rsid w:val="00280E49"/>
    <w:rsid w:val="002815AF"/>
    <w:rsid w:val="00282457"/>
    <w:rsid w:val="00282B81"/>
    <w:rsid w:val="00282BB1"/>
    <w:rsid w:val="0028343E"/>
    <w:rsid w:val="00284893"/>
    <w:rsid w:val="00285534"/>
    <w:rsid w:val="002856C7"/>
    <w:rsid w:val="00285D92"/>
    <w:rsid w:val="0029001F"/>
    <w:rsid w:val="00290059"/>
    <w:rsid w:val="00292404"/>
    <w:rsid w:val="0029248B"/>
    <w:rsid w:val="00292E3D"/>
    <w:rsid w:val="002933A3"/>
    <w:rsid w:val="00293E86"/>
    <w:rsid w:val="0029419D"/>
    <w:rsid w:val="002975EB"/>
    <w:rsid w:val="0029762D"/>
    <w:rsid w:val="00297F8E"/>
    <w:rsid w:val="002A035C"/>
    <w:rsid w:val="002A04C1"/>
    <w:rsid w:val="002A071E"/>
    <w:rsid w:val="002A0D68"/>
    <w:rsid w:val="002A197A"/>
    <w:rsid w:val="002A1A3E"/>
    <w:rsid w:val="002A2970"/>
    <w:rsid w:val="002A2F62"/>
    <w:rsid w:val="002A30A3"/>
    <w:rsid w:val="002A36AF"/>
    <w:rsid w:val="002A48FD"/>
    <w:rsid w:val="002A4B03"/>
    <w:rsid w:val="002A7871"/>
    <w:rsid w:val="002B0307"/>
    <w:rsid w:val="002B11B1"/>
    <w:rsid w:val="002B1986"/>
    <w:rsid w:val="002B1987"/>
    <w:rsid w:val="002B1E0E"/>
    <w:rsid w:val="002B2933"/>
    <w:rsid w:val="002B2FEE"/>
    <w:rsid w:val="002B4626"/>
    <w:rsid w:val="002B4AEA"/>
    <w:rsid w:val="002B6642"/>
    <w:rsid w:val="002B7645"/>
    <w:rsid w:val="002C0F92"/>
    <w:rsid w:val="002C274B"/>
    <w:rsid w:val="002C2ADD"/>
    <w:rsid w:val="002C44B6"/>
    <w:rsid w:val="002C4FB6"/>
    <w:rsid w:val="002C5AC6"/>
    <w:rsid w:val="002C679D"/>
    <w:rsid w:val="002C7AC0"/>
    <w:rsid w:val="002D0CFA"/>
    <w:rsid w:val="002D1015"/>
    <w:rsid w:val="002D235B"/>
    <w:rsid w:val="002D296F"/>
    <w:rsid w:val="002D38B4"/>
    <w:rsid w:val="002D5B54"/>
    <w:rsid w:val="002E1398"/>
    <w:rsid w:val="002E26F1"/>
    <w:rsid w:val="002E2D55"/>
    <w:rsid w:val="002E3129"/>
    <w:rsid w:val="002E31D6"/>
    <w:rsid w:val="002E62C9"/>
    <w:rsid w:val="002E6814"/>
    <w:rsid w:val="002E76BB"/>
    <w:rsid w:val="002E7A25"/>
    <w:rsid w:val="002F02BC"/>
    <w:rsid w:val="002F0FFF"/>
    <w:rsid w:val="002F2995"/>
    <w:rsid w:val="002F4A96"/>
    <w:rsid w:val="002F6C7C"/>
    <w:rsid w:val="002F71CB"/>
    <w:rsid w:val="002F76CD"/>
    <w:rsid w:val="00302BEC"/>
    <w:rsid w:val="0030312A"/>
    <w:rsid w:val="003032CA"/>
    <w:rsid w:val="00303997"/>
    <w:rsid w:val="00304B19"/>
    <w:rsid w:val="00304CEC"/>
    <w:rsid w:val="003055EA"/>
    <w:rsid w:val="00306098"/>
    <w:rsid w:val="003060CD"/>
    <w:rsid w:val="003072E6"/>
    <w:rsid w:val="0031112F"/>
    <w:rsid w:val="00314BB1"/>
    <w:rsid w:val="003150C5"/>
    <w:rsid w:val="003151F2"/>
    <w:rsid w:val="00316C36"/>
    <w:rsid w:val="00316D73"/>
    <w:rsid w:val="00316E53"/>
    <w:rsid w:val="00316FE2"/>
    <w:rsid w:val="0031754E"/>
    <w:rsid w:val="00320343"/>
    <w:rsid w:val="00320F23"/>
    <w:rsid w:val="0032163A"/>
    <w:rsid w:val="003227A6"/>
    <w:rsid w:val="003228C4"/>
    <w:rsid w:val="003230D9"/>
    <w:rsid w:val="003264B1"/>
    <w:rsid w:val="003278E0"/>
    <w:rsid w:val="00327ACE"/>
    <w:rsid w:val="003314ED"/>
    <w:rsid w:val="0033380E"/>
    <w:rsid w:val="0033396C"/>
    <w:rsid w:val="00334413"/>
    <w:rsid w:val="00335820"/>
    <w:rsid w:val="00335A38"/>
    <w:rsid w:val="003373A5"/>
    <w:rsid w:val="00340530"/>
    <w:rsid w:val="00340B25"/>
    <w:rsid w:val="00341100"/>
    <w:rsid w:val="00341250"/>
    <w:rsid w:val="00343083"/>
    <w:rsid w:val="00343C8B"/>
    <w:rsid w:val="00344370"/>
    <w:rsid w:val="00344703"/>
    <w:rsid w:val="00345284"/>
    <w:rsid w:val="00345A07"/>
    <w:rsid w:val="00345AE2"/>
    <w:rsid w:val="003475C5"/>
    <w:rsid w:val="003504DA"/>
    <w:rsid w:val="0035221E"/>
    <w:rsid w:val="003541C6"/>
    <w:rsid w:val="00354BEE"/>
    <w:rsid w:val="00354EDE"/>
    <w:rsid w:val="00354FC8"/>
    <w:rsid w:val="003552AE"/>
    <w:rsid w:val="00355F8F"/>
    <w:rsid w:val="003561C3"/>
    <w:rsid w:val="003565EA"/>
    <w:rsid w:val="00356E95"/>
    <w:rsid w:val="00357959"/>
    <w:rsid w:val="003603A3"/>
    <w:rsid w:val="0036256A"/>
    <w:rsid w:val="00362D47"/>
    <w:rsid w:val="003633F6"/>
    <w:rsid w:val="00363B6B"/>
    <w:rsid w:val="00364BE9"/>
    <w:rsid w:val="0036758A"/>
    <w:rsid w:val="0037116A"/>
    <w:rsid w:val="00371DFB"/>
    <w:rsid w:val="003728F4"/>
    <w:rsid w:val="00372B76"/>
    <w:rsid w:val="00374D0F"/>
    <w:rsid w:val="0037547F"/>
    <w:rsid w:val="0037593D"/>
    <w:rsid w:val="0037601B"/>
    <w:rsid w:val="00380563"/>
    <w:rsid w:val="00381CCA"/>
    <w:rsid w:val="003827C4"/>
    <w:rsid w:val="00383261"/>
    <w:rsid w:val="00383B3A"/>
    <w:rsid w:val="003841E0"/>
    <w:rsid w:val="003852AF"/>
    <w:rsid w:val="00387772"/>
    <w:rsid w:val="00387E06"/>
    <w:rsid w:val="00387F12"/>
    <w:rsid w:val="003907A9"/>
    <w:rsid w:val="00391E79"/>
    <w:rsid w:val="003934AF"/>
    <w:rsid w:val="00393A9D"/>
    <w:rsid w:val="00394575"/>
    <w:rsid w:val="003A1884"/>
    <w:rsid w:val="003A28E7"/>
    <w:rsid w:val="003A43CC"/>
    <w:rsid w:val="003A5159"/>
    <w:rsid w:val="003A6462"/>
    <w:rsid w:val="003A7826"/>
    <w:rsid w:val="003B2F0E"/>
    <w:rsid w:val="003B4630"/>
    <w:rsid w:val="003B7016"/>
    <w:rsid w:val="003C089D"/>
    <w:rsid w:val="003C0B37"/>
    <w:rsid w:val="003C303B"/>
    <w:rsid w:val="003C4838"/>
    <w:rsid w:val="003C4D5B"/>
    <w:rsid w:val="003C6004"/>
    <w:rsid w:val="003C7306"/>
    <w:rsid w:val="003C7308"/>
    <w:rsid w:val="003C77EF"/>
    <w:rsid w:val="003C7FC9"/>
    <w:rsid w:val="003D19AB"/>
    <w:rsid w:val="003D335F"/>
    <w:rsid w:val="003D55A6"/>
    <w:rsid w:val="003D79CF"/>
    <w:rsid w:val="003E04DC"/>
    <w:rsid w:val="003E111B"/>
    <w:rsid w:val="003E11EE"/>
    <w:rsid w:val="003E1578"/>
    <w:rsid w:val="003E1DA1"/>
    <w:rsid w:val="003E2E3A"/>
    <w:rsid w:val="003E34F9"/>
    <w:rsid w:val="003E3D3E"/>
    <w:rsid w:val="003E4280"/>
    <w:rsid w:val="003E6AB6"/>
    <w:rsid w:val="003E6F5C"/>
    <w:rsid w:val="003F153C"/>
    <w:rsid w:val="003F1C60"/>
    <w:rsid w:val="003F277B"/>
    <w:rsid w:val="003F2905"/>
    <w:rsid w:val="003F2DAB"/>
    <w:rsid w:val="003F2FA3"/>
    <w:rsid w:val="003F3DA7"/>
    <w:rsid w:val="003F3DED"/>
    <w:rsid w:val="003F496F"/>
    <w:rsid w:val="003F5AB9"/>
    <w:rsid w:val="003F620A"/>
    <w:rsid w:val="003F6286"/>
    <w:rsid w:val="003F6C5D"/>
    <w:rsid w:val="003F7192"/>
    <w:rsid w:val="00400C9A"/>
    <w:rsid w:val="00400DBE"/>
    <w:rsid w:val="004010FA"/>
    <w:rsid w:val="004038BF"/>
    <w:rsid w:val="00404E56"/>
    <w:rsid w:val="0040592D"/>
    <w:rsid w:val="004067FA"/>
    <w:rsid w:val="00406AB5"/>
    <w:rsid w:val="00407455"/>
    <w:rsid w:val="00407E65"/>
    <w:rsid w:val="004111E9"/>
    <w:rsid w:val="00411346"/>
    <w:rsid w:val="00411C1E"/>
    <w:rsid w:val="00411DBF"/>
    <w:rsid w:val="004125F0"/>
    <w:rsid w:val="00412736"/>
    <w:rsid w:val="004168CE"/>
    <w:rsid w:val="00417347"/>
    <w:rsid w:val="00417AEF"/>
    <w:rsid w:val="00420AC8"/>
    <w:rsid w:val="00421016"/>
    <w:rsid w:val="00424AF2"/>
    <w:rsid w:val="00424D12"/>
    <w:rsid w:val="00424F04"/>
    <w:rsid w:val="00427BF7"/>
    <w:rsid w:val="00430764"/>
    <w:rsid w:val="00431DEC"/>
    <w:rsid w:val="004330AD"/>
    <w:rsid w:val="00434533"/>
    <w:rsid w:val="00434853"/>
    <w:rsid w:val="00434F35"/>
    <w:rsid w:val="00435392"/>
    <w:rsid w:val="004356C6"/>
    <w:rsid w:val="004358D1"/>
    <w:rsid w:val="00435EE4"/>
    <w:rsid w:val="00436484"/>
    <w:rsid w:val="004401CE"/>
    <w:rsid w:val="0044163D"/>
    <w:rsid w:val="00442A01"/>
    <w:rsid w:val="00442B28"/>
    <w:rsid w:val="00442BD8"/>
    <w:rsid w:val="004442D0"/>
    <w:rsid w:val="00444448"/>
    <w:rsid w:val="0044464C"/>
    <w:rsid w:val="00445223"/>
    <w:rsid w:val="00446557"/>
    <w:rsid w:val="004468BA"/>
    <w:rsid w:val="0044709C"/>
    <w:rsid w:val="0044793D"/>
    <w:rsid w:val="00447B7C"/>
    <w:rsid w:val="00450E3A"/>
    <w:rsid w:val="004513E2"/>
    <w:rsid w:val="00451806"/>
    <w:rsid w:val="0045350A"/>
    <w:rsid w:val="00454D44"/>
    <w:rsid w:val="004558A0"/>
    <w:rsid w:val="00455934"/>
    <w:rsid w:val="00456150"/>
    <w:rsid w:val="00456260"/>
    <w:rsid w:val="00456CCE"/>
    <w:rsid w:val="00456E82"/>
    <w:rsid w:val="00457DA4"/>
    <w:rsid w:val="004609D7"/>
    <w:rsid w:val="00461A1C"/>
    <w:rsid w:val="00462262"/>
    <w:rsid w:val="004625DE"/>
    <w:rsid w:val="00463967"/>
    <w:rsid w:val="00463F5F"/>
    <w:rsid w:val="00464076"/>
    <w:rsid w:val="00466AFF"/>
    <w:rsid w:val="00467F88"/>
    <w:rsid w:val="00470FC8"/>
    <w:rsid w:val="0047349B"/>
    <w:rsid w:val="004737BB"/>
    <w:rsid w:val="004749C8"/>
    <w:rsid w:val="004773CB"/>
    <w:rsid w:val="00477E53"/>
    <w:rsid w:val="00481366"/>
    <w:rsid w:val="0048343C"/>
    <w:rsid w:val="00483443"/>
    <w:rsid w:val="00484685"/>
    <w:rsid w:val="0048622E"/>
    <w:rsid w:val="00486478"/>
    <w:rsid w:val="00486611"/>
    <w:rsid w:val="00486A4F"/>
    <w:rsid w:val="00487A80"/>
    <w:rsid w:val="004922E2"/>
    <w:rsid w:val="00494299"/>
    <w:rsid w:val="004942DD"/>
    <w:rsid w:val="004947FC"/>
    <w:rsid w:val="00495152"/>
    <w:rsid w:val="004954E7"/>
    <w:rsid w:val="00495925"/>
    <w:rsid w:val="004966DE"/>
    <w:rsid w:val="00496974"/>
    <w:rsid w:val="00496CBC"/>
    <w:rsid w:val="00496DB5"/>
    <w:rsid w:val="0049703B"/>
    <w:rsid w:val="004A63FB"/>
    <w:rsid w:val="004B0173"/>
    <w:rsid w:val="004B0348"/>
    <w:rsid w:val="004B19B1"/>
    <w:rsid w:val="004B2220"/>
    <w:rsid w:val="004B2490"/>
    <w:rsid w:val="004B393E"/>
    <w:rsid w:val="004B60C6"/>
    <w:rsid w:val="004B6C62"/>
    <w:rsid w:val="004B7D61"/>
    <w:rsid w:val="004B7F91"/>
    <w:rsid w:val="004C0212"/>
    <w:rsid w:val="004C120B"/>
    <w:rsid w:val="004C2536"/>
    <w:rsid w:val="004C28FF"/>
    <w:rsid w:val="004C333A"/>
    <w:rsid w:val="004C39BE"/>
    <w:rsid w:val="004C4207"/>
    <w:rsid w:val="004C4275"/>
    <w:rsid w:val="004C4F8C"/>
    <w:rsid w:val="004C56EF"/>
    <w:rsid w:val="004C62B2"/>
    <w:rsid w:val="004C79C3"/>
    <w:rsid w:val="004D067E"/>
    <w:rsid w:val="004D1001"/>
    <w:rsid w:val="004D2419"/>
    <w:rsid w:val="004D30E7"/>
    <w:rsid w:val="004D3459"/>
    <w:rsid w:val="004D52A0"/>
    <w:rsid w:val="004D5B79"/>
    <w:rsid w:val="004D60F9"/>
    <w:rsid w:val="004D74A9"/>
    <w:rsid w:val="004D7EC3"/>
    <w:rsid w:val="004E08AC"/>
    <w:rsid w:val="004E0EC9"/>
    <w:rsid w:val="004E2702"/>
    <w:rsid w:val="004E2EA6"/>
    <w:rsid w:val="004E3B41"/>
    <w:rsid w:val="004E431D"/>
    <w:rsid w:val="004E47B6"/>
    <w:rsid w:val="004E4C3D"/>
    <w:rsid w:val="004E56A6"/>
    <w:rsid w:val="004E6CAF"/>
    <w:rsid w:val="004E6EBB"/>
    <w:rsid w:val="004E7C06"/>
    <w:rsid w:val="004F1454"/>
    <w:rsid w:val="004F14D9"/>
    <w:rsid w:val="004F1AB5"/>
    <w:rsid w:val="004F28C0"/>
    <w:rsid w:val="004F41DD"/>
    <w:rsid w:val="004F5885"/>
    <w:rsid w:val="004F7148"/>
    <w:rsid w:val="004F7728"/>
    <w:rsid w:val="00501521"/>
    <w:rsid w:val="0050204A"/>
    <w:rsid w:val="00502CDF"/>
    <w:rsid w:val="005034C2"/>
    <w:rsid w:val="00505391"/>
    <w:rsid w:val="005101D5"/>
    <w:rsid w:val="0051072D"/>
    <w:rsid w:val="00511A9E"/>
    <w:rsid w:val="005127E4"/>
    <w:rsid w:val="005128AE"/>
    <w:rsid w:val="0051373E"/>
    <w:rsid w:val="00513E92"/>
    <w:rsid w:val="00521121"/>
    <w:rsid w:val="00521163"/>
    <w:rsid w:val="00521527"/>
    <w:rsid w:val="00521887"/>
    <w:rsid w:val="00521CB4"/>
    <w:rsid w:val="005220D6"/>
    <w:rsid w:val="00523001"/>
    <w:rsid w:val="0052357D"/>
    <w:rsid w:val="00524296"/>
    <w:rsid w:val="0052460F"/>
    <w:rsid w:val="00526711"/>
    <w:rsid w:val="00536710"/>
    <w:rsid w:val="00540586"/>
    <w:rsid w:val="00541D57"/>
    <w:rsid w:val="00546199"/>
    <w:rsid w:val="005465A7"/>
    <w:rsid w:val="005466D0"/>
    <w:rsid w:val="00547CE0"/>
    <w:rsid w:val="00550610"/>
    <w:rsid w:val="005513CE"/>
    <w:rsid w:val="005515A6"/>
    <w:rsid w:val="00551968"/>
    <w:rsid w:val="00551E8F"/>
    <w:rsid w:val="00552FD8"/>
    <w:rsid w:val="005536A9"/>
    <w:rsid w:val="00553AA3"/>
    <w:rsid w:val="005544CA"/>
    <w:rsid w:val="00554AED"/>
    <w:rsid w:val="00556D08"/>
    <w:rsid w:val="00557E8E"/>
    <w:rsid w:val="00564301"/>
    <w:rsid w:val="00564580"/>
    <w:rsid w:val="00567616"/>
    <w:rsid w:val="00567B28"/>
    <w:rsid w:val="00571B49"/>
    <w:rsid w:val="00571EDC"/>
    <w:rsid w:val="005720F2"/>
    <w:rsid w:val="00572E70"/>
    <w:rsid w:val="005740D2"/>
    <w:rsid w:val="00574877"/>
    <w:rsid w:val="00574DE6"/>
    <w:rsid w:val="00577226"/>
    <w:rsid w:val="00577F33"/>
    <w:rsid w:val="00577F62"/>
    <w:rsid w:val="00577F6C"/>
    <w:rsid w:val="00581791"/>
    <w:rsid w:val="005817BB"/>
    <w:rsid w:val="0058227B"/>
    <w:rsid w:val="00582686"/>
    <w:rsid w:val="00582EA5"/>
    <w:rsid w:val="00584FA2"/>
    <w:rsid w:val="0058571D"/>
    <w:rsid w:val="00586971"/>
    <w:rsid w:val="005876E0"/>
    <w:rsid w:val="00587A6D"/>
    <w:rsid w:val="00587F5A"/>
    <w:rsid w:val="00590958"/>
    <w:rsid w:val="00590D67"/>
    <w:rsid w:val="00591232"/>
    <w:rsid w:val="00591843"/>
    <w:rsid w:val="0059252D"/>
    <w:rsid w:val="005933B2"/>
    <w:rsid w:val="00593440"/>
    <w:rsid w:val="00593A25"/>
    <w:rsid w:val="005961AE"/>
    <w:rsid w:val="005968C7"/>
    <w:rsid w:val="00596CCA"/>
    <w:rsid w:val="00596F8B"/>
    <w:rsid w:val="005970D8"/>
    <w:rsid w:val="0059727E"/>
    <w:rsid w:val="005A03E7"/>
    <w:rsid w:val="005A0D57"/>
    <w:rsid w:val="005A1A4F"/>
    <w:rsid w:val="005A20A9"/>
    <w:rsid w:val="005A20DB"/>
    <w:rsid w:val="005A29C9"/>
    <w:rsid w:val="005A2E1B"/>
    <w:rsid w:val="005A320B"/>
    <w:rsid w:val="005A3B47"/>
    <w:rsid w:val="005A49BD"/>
    <w:rsid w:val="005A5C15"/>
    <w:rsid w:val="005A646F"/>
    <w:rsid w:val="005A78ED"/>
    <w:rsid w:val="005B03CE"/>
    <w:rsid w:val="005B1517"/>
    <w:rsid w:val="005B347D"/>
    <w:rsid w:val="005B3B09"/>
    <w:rsid w:val="005B42F6"/>
    <w:rsid w:val="005B4E16"/>
    <w:rsid w:val="005C074A"/>
    <w:rsid w:val="005C137A"/>
    <w:rsid w:val="005C333B"/>
    <w:rsid w:val="005C34A7"/>
    <w:rsid w:val="005C35D2"/>
    <w:rsid w:val="005C5678"/>
    <w:rsid w:val="005C62A6"/>
    <w:rsid w:val="005D0A8E"/>
    <w:rsid w:val="005D0AFD"/>
    <w:rsid w:val="005D0F34"/>
    <w:rsid w:val="005D15B3"/>
    <w:rsid w:val="005D3012"/>
    <w:rsid w:val="005D3D6A"/>
    <w:rsid w:val="005D40AF"/>
    <w:rsid w:val="005D4856"/>
    <w:rsid w:val="005D524A"/>
    <w:rsid w:val="005D65A4"/>
    <w:rsid w:val="005D67BF"/>
    <w:rsid w:val="005D7A2C"/>
    <w:rsid w:val="005E13C9"/>
    <w:rsid w:val="005E1EDF"/>
    <w:rsid w:val="005E3287"/>
    <w:rsid w:val="005E3371"/>
    <w:rsid w:val="005E36CD"/>
    <w:rsid w:val="005E433F"/>
    <w:rsid w:val="005E447D"/>
    <w:rsid w:val="005E4D42"/>
    <w:rsid w:val="005E54E6"/>
    <w:rsid w:val="005E5F8E"/>
    <w:rsid w:val="005E77F0"/>
    <w:rsid w:val="005F0D02"/>
    <w:rsid w:val="005F10F1"/>
    <w:rsid w:val="005F1221"/>
    <w:rsid w:val="005F3287"/>
    <w:rsid w:val="005F4252"/>
    <w:rsid w:val="005F4D0F"/>
    <w:rsid w:val="005F55E6"/>
    <w:rsid w:val="005F6711"/>
    <w:rsid w:val="00600166"/>
    <w:rsid w:val="00600286"/>
    <w:rsid w:val="00600DE0"/>
    <w:rsid w:val="00603750"/>
    <w:rsid w:val="00605232"/>
    <w:rsid w:val="0060706E"/>
    <w:rsid w:val="00607B80"/>
    <w:rsid w:val="00607D81"/>
    <w:rsid w:val="006102B4"/>
    <w:rsid w:val="006104DA"/>
    <w:rsid w:val="00610B2C"/>
    <w:rsid w:val="006113E7"/>
    <w:rsid w:val="00611FA7"/>
    <w:rsid w:val="00612FBE"/>
    <w:rsid w:val="00613657"/>
    <w:rsid w:val="006143AB"/>
    <w:rsid w:val="00615640"/>
    <w:rsid w:val="00616DCB"/>
    <w:rsid w:val="00617118"/>
    <w:rsid w:val="00620A40"/>
    <w:rsid w:val="006218B4"/>
    <w:rsid w:val="00622488"/>
    <w:rsid w:val="00622B32"/>
    <w:rsid w:val="00622BF0"/>
    <w:rsid w:val="00623FAE"/>
    <w:rsid w:val="00624989"/>
    <w:rsid w:val="00624B6F"/>
    <w:rsid w:val="00624D0C"/>
    <w:rsid w:val="00630B80"/>
    <w:rsid w:val="00632AEE"/>
    <w:rsid w:val="00632B6E"/>
    <w:rsid w:val="00635902"/>
    <w:rsid w:val="00635A5C"/>
    <w:rsid w:val="00635CF1"/>
    <w:rsid w:val="00637234"/>
    <w:rsid w:val="00642DB5"/>
    <w:rsid w:val="00643A2E"/>
    <w:rsid w:val="006445CA"/>
    <w:rsid w:val="00645363"/>
    <w:rsid w:val="00645977"/>
    <w:rsid w:val="0065099B"/>
    <w:rsid w:val="00650A9B"/>
    <w:rsid w:val="006524D3"/>
    <w:rsid w:val="00654207"/>
    <w:rsid w:val="00654FD8"/>
    <w:rsid w:val="00655806"/>
    <w:rsid w:val="00655FBF"/>
    <w:rsid w:val="006566DC"/>
    <w:rsid w:val="00656E8F"/>
    <w:rsid w:val="00657E00"/>
    <w:rsid w:val="00661FE0"/>
    <w:rsid w:val="00662BE4"/>
    <w:rsid w:val="00663FD6"/>
    <w:rsid w:val="006648D1"/>
    <w:rsid w:val="0066580A"/>
    <w:rsid w:val="006662A1"/>
    <w:rsid w:val="00670EB8"/>
    <w:rsid w:val="00671979"/>
    <w:rsid w:val="006733C8"/>
    <w:rsid w:val="0067364D"/>
    <w:rsid w:val="006737C8"/>
    <w:rsid w:val="006746C2"/>
    <w:rsid w:val="00676C48"/>
    <w:rsid w:val="0067738C"/>
    <w:rsid w:val="0068089D"/>
    <w:rsid w:val="0068645F"/>
    <w:rsid w:val="006867E1"/>
    <w:rsid w:val="00687D96"/>
    <w:rsid w:val="006901E4"/>
    <w:rsid w:val="0069031B"/>
    <w:rsid w:val="00690A2C"/>
    <w:rsid w:val="00690C75"/>
    <w:rsid w:val="00691599"/>
    <w:rsid w:val="00692373"/>
    <w:rsid w:val="006926AF"/>
    <w:rsid w:val="006939B4"/>
    <w:rsid w:val="00693C74"/>
    <w:rsid w:val="00694433"/>
    <w:rsid w:val="0069551F"/>
    <w:rsid w:val="006955C5"/>
    <w:rsid w:val="0069573A"/>
    <w:rsid w:val="00695E35"/>
    <w:rsid w:val="00697826"/>
    <w:rsid w:val="006A025E"/>
    <w:rsid w:val="006A286F"/>
    <w:rsid w:val="006A3F00"/>
    <w:rsid w:val="006A49D2"/>
    <w:rsid w:val="006A4BF9"/>
    <w:rsid w:val="006A5F13"/>
    <w:rsid w:val="006A5FF5"/>
    <w:rsid w:val="006A79D8"/>
    <w:rsid w:val="006B0B70"/>
    <w:rsid w:val="006B367F"/>
    <w:rsid w:val="006B384D"/>
    <w:rsid w:val="006B4261"/>
    <w:rsid w:val="006B4284"/>
    <w:rsid w:val="006B4C39"/>
    <w:rsid w:val="006B5D5F"/>
    <w:rsid w:val="006B7B90"/>
    <w:rsid w:val="006C238E"/>
    <w:rsid w:val="006C3C7C"/>
    <w:rsid w:val="006C3D77"/>
    <w:rsid w:val="006C4102"/>
    <w:rsid w:val="006C47AD"/>
    <w:rsid w:val="006C5437"/>
    <w:rsid w:val="006C5F33"/>
    <w:rsid w:val="006C610A"/>
    <w:rsid w:val="006C63A6"/>
    <w:rsid w:val="006C674B"/>
    <w:rsid w:val="006C77ED"/>
    <w:rsid w:val="006C7944"/>
    <w:rsid w:val="006D0B1C"/>
    <w:rsid w:val="006D3B93"/>
    <w:rsid w:val="006D3DAD"/>
    <w:rsid w:val="006D5FB2"/>
    <w:rsid w:val="006D6498"/>
    <w:rsid w:val="006D72D3"/>
    <w:rsid w:val="006D7591"/>
    <w:rsid w:val="006D7B14"/>
    <w:rsid w:val="006E01B5"/>
    <w:rsid w:val="006E04F7"/>
    <w:rsid w:val="006E11D8"/>
    <w:rsid w:val="006E1A12"/>
    <w:rsid w:val="006E1D28"/>
    <w:rsid w:val="006E1DE6"/>
    <w:rsid w:val="006E21FF"/>
    <w:rsid w:val="006E2AEE"/>
    <w:rsid w:val="006E3132"/>
    <w:rsid w:val="006E5518"/>
    <w:rsid w:val="006E6905"/>
    <w:rsid w:val="006E722C"/>
    <w:rsid w:val="006E7C9E"/>
    <w:rsid w:val="006F31B0"/>
    <w:rsid w:val="006F4D11"/>
    <w:rsid w:val="006F4EEC"/>
    <w:rsid w:val="006F536A"/>
    <w:rsid w:val="006F79FC"/>
    <w:rsid w:val="00700004"/>
    <w:rsid w:val="0070187F"/>
    <w:rsid w:val="00701FB0"/>
    <w:rsid w:val="007026A9"/>
    <w:rsid w:val="00702922"/>
    <w:rsid w:val="00703339"/>
    <w:rsid w:val="007046A5"/>
    <w:rsid w:val="00707741"/>
    <w:rsid w:val="00707DC2"/>
    <w:rsid w:val="00707F25"/>
    <w:rsid w:val="007102AD"/>
    <w:rsid w:val="007102C3"/>
    <w:rsid w:val="00710823"/>
    <w:rsid w:val="0071096E"/>
    <w:rsid w:val="00711642"/>
    <w:rsid w:val="00711E95"/>
    <w:rsid w:val="00711FF0"/>
    <w:rsid w:val="00712F3E"/>
    <w:rsid w:val="00714BD2"/>
    <w:rsid w:val="00716816"/>
    <w:rsid w:val="00716C53"/>
    <w:rsid w:val="0071736D"/>
    <w:rsid w:val="00720E18"/>
    <w:rsid w:val="00721B72"/>
    <w:rsid w:val="00721B82"/>
    <w:rsid w:val="00722AAF"/>
    <w:rsid w:val="00722C74"/>
    <w:rsid w:val="00723744"/>
    <w:rsid w:val="00724602"/>
    <w:rsid w:val="00725C18"/>
    <w:rsid w:val="00726596"/>
    <w:rsid w:val="00726D26"/>
    <w:rsid w:val="00726D29"/>
    <w:rsid w:val="0072774A"/>
    <w:rsid w:val="00730A62"/>
    <w:rsid w:val="00730ACB"/>
    <w:rsid w:val="00731090"/>
    <w:rsid w:val="0073138A"/>
    <w:rsid w:val="00731678"/>
    <w:rsid w:val="00731708"/>
    <w:rsid w:val="007332C2"/>
    <w:rsid w:val="007353A9"/>
    <w:rsid w:val="007357F8"/>
    <w:rsid w:val="00736025"/>
    <w:rsid w:val="007408DD"/>
    <w:rsid w:val="00741E4E"/>
    <w:rsid w:val="007425B1"/>
    <w:rsid w:val="007426E4"/>
    <w:rsid w:val="00742A18"/>
    <w:rsid w:val="00743E25"/>
    <w:rsid w:val="00745480"/>
    <w:rsid w:val="00747CE8"/>
    <w:rsid w:val="007517FE"/>
    <w:rsid w:val="00751900"/>
    <w:rsid w:val="007525FF"/>
    <w:rsid w:val="007536E2"/>
    <w:rsid w:val="00754A9D"/>
    <w:rsid w:val="00754C27"/>
    <w:rsid w:val="00755460"/>
    <w:rsid w:val="00755709"/>
    <w:rsid w:val="007575E6"/>
    <w:rsid w:val="007612F7"/>
    <w:rsid w:val="00762D6D"/>
    <w:rsid w:val="0076310B"/>
    <w:rsid w:val="0076344B"/>
    <w:rsid w:val="007642E2"/>
    <w:rsid w:val="007649CF"/>
    <w:rsid w:val="00764D89"/>
    <w:rsid w:val="00765CD5"/>
    <w:rsid w:val="00766180"/>
    <w:rsid w:val="0076680E"/>
    <w:rsid w:val="0076736C"/>
    <w:rsid w:val="0077011F"/>
    <w:rsid w:val="00772192"/>
    <w:rsid w:val="00773CDB"/>
    <w:rsid w:val="00773F86"/>
    <w:rsid w:val="00774A41"/>
    <w:rsid w:val="00774BF4"/>
    <w:rsid w:val="00775C5E"/>
    <w:rsid w:val="00781489"/>
    <w:rsid w:val="00781650"/>
    <w:rsid w:val="00783DDB"/>
    <w:rsid w:val="00784DCC"/>
    <w:rsid w:val="00787005"/>
    <w:rsid w:val="00787D01"/>
    <w:rsid w:val="00790088"/>
    <w:rsid w:val="00791323"/>
    <w:rsid w:val="00792DDC"/>
    <w:rsid w:val="0079399A"/>
    <w:rsid w:val="00794764"/>
    <w:rsid w:val="00795DA5"/>
    <w:rsid w:val="007965EE"/>
    <w:rsid w:val="00797793"/>
    <w:rsid w:val="00797CF4"/>
    <w:rsid w:val="00797D66"/>
    <w:rsid w:val="007A0667"/>
    <w:rsid w:val="007A088D"/>
    <w:rsid w:val="007A1C34"/>
    <w:rsid w:val="007A2A7F"/>
    <w:rsid w:val="007A2AFE"/>
    <w:rsid w:val="007A6BEB"/>
    <w:rsid w:val="007A72BE"/>
    <w:rsid w:val="007B1694"/>
    <w:rsid w:val="007B2774"/>
    <w:rsid w:val="007B2FB0"/>
    <w:rsid w:val="007B3B5E"/>
    <w:rsid w:val="007B3DE5"/>
    <w:rsid w:val="007B527F"/>
    <w:rsid w:val="007B5756"/>
    <w:rsid w:val="007B5DC1"/>
    <w:rsid w:val="007B6099"/>
    <w:rsid w:val="007B6365"/>
    <w:rsid w:val="007B6F12"/>
    <w:rsid w:val="007B70CD"/>
    <w:rsid w:val="007B7450"/>
    <w:rsid w:val="007C0367"/>
    <w:rsid w:val="007C0AAC"/>
    <w:rsid w:val="007C0CD7"/>
    <w:rsid w:val="007C1AD0"/>
    <w:rsid w:val="007C21B9"/>
    <w:rsid w:val="007C2FE8"/>
    <w:rsid w:val="007C3C9B"/>
    <w:rsid w:val="007C5AFE"/>
    <w:rsid w:val="007C6975"/>
    <w:rsid w:val="007C7F57"/>
    <w:rsid w:val="007D0CF1"/>
    <w:rsid w:val="007D15F4"/>
    <w:rsid w:val="007D237D"/>
    <w:rsid w:val="007D32D7"/>
    <w:rsid w:val="007D357E"/>
    <w:rsid w:val="007D3755"/>
    <w:rsid w:val="007D4AE1"/>
    <w:rsid w:val="007D7D06"/>
    <w:rsid w:val="007E14CA"/>
    <w:rsid w:val="007E2421"/>
    <w:rsid w:val="007E3C52"/>
    <w:rsid w:val="007E4332"/>
    <w:rsid w:val="007E44CB"/>
    <w:rsid w:val="007E5054"/>
    <w:rsid w:val="007E5057"/>
    <w:rsid w:val="007E7654"/>
    <w:rsid w:val="007F10CF"/>
    <w:rsid w:val="007F2447"/>
    <w:rsid w:val="007F2E54"/>
    <w:rsid w:val="007F5EF0"/>
    <w:rsid w:val="007F75E3"/>
    <w:rsid w:val="007F7B2A"/>
    <w:rsid w:val="007F7C2F"/>
    <w:rsid w:val="00801EEA"/>
    <w:rsid w:val="00802C63"/>
    <w:rsid w:val="008056E0"/>
    <w:rsid w:val="00805F3C"/>
    <w:rsid w:val="00807039"/>
    <w:rsid w:val="008073EC"/>
    <w:rsid w:val="0081123C"/>
    <w:rsid w:val="00812095"/>
    <w:rsid w:val="00812192"/>
    <w:rsid w:val="0081234D"/>
    <w:rsid w:val="00814310"/>
    <w:rsid w:val="0081544F"/>
    <w:rsid w:val="00815F60"/>
    <w:rsid w:val="00816519"/>
    <w:rsid w:val="00816588"/>
    <w:rsid w:val="0081714A"/>
    <w:rsid w:val="008202C7"/>
    <w:rsid w:val="00820705"/>
    <w:rsid w:val="00821049"/>
    <w:rsid w:val="00822B64"/>
    <w:rsid w:val="00822F27"/>
    <w:rsid w:val="008251EE"/>
    <w:rsid w:val="00825975"/>
    <w:rsid w:val="00825D16"/>
    <w:rsid w:val="00826064"/>
    <w:rsid w:val="00826786"/>
    <w:rsid w:val="008267C8"/>
    <w:rsid w:val="00826926"/>
    <w:rsid w:val="008270B5"/>
    <w:rsid w:val="00827D0C"/>
    <w:rsid w:val="00832913"/>
    <w:rsid w:val="00832A93"/>
    <w:rsid w:val="00832AD0"/>
    <w:rsid w:val="00832DC7"/>
    <w:rsid w:val="00832E47"/>
    <w:rsid w:val="0083422D"/>
    <w:rsid w:val="008404CC"/>
    <w:rsid w:val="008421D8"/>
    <w:rsid w:val="008429F6"/>
    <w:rsid w:val="008434C7"/>
    <w:rsid w:val="0084356B"/>
    <w:rsid w:val="0084502A"/>
    <w:rsid w:val="0084543E"/>
    <w:rsid w:val="008464D5"/>
    <w:rsid w:val="0084683D"/>
    <w:rsid w:val="008473A8"/>
    <w:rsid w:val="008479CE"/>
    <w:rsid w:val="00847BF7"/>
    <w:rsid w:val="00850025"/>
    <w:rsid w:val="0085149B"/>
    <w:rsid w:val="0085164D"/>
    <w:rsid w:val="00851D7F"/>
    <w:rsid w:val="00852183"/>
    <w:rsid w:val="00852DF6"/>
    <w:rsid w:val="00852E3F"/>
    <w:rsid w:val="00854CC1"/>
    <w:rsid w:val="00854FDC"/>
    <w:rsid w:val="00860078"/>
    <w:rsid w:val="00860E88"/>
    <w:rsid w:val="0086186E"/>
    <w:rsid w:val="00861A45"/>
    <w:rsid w:val="00861F9A"/>
    <w:rsid w:val="00864E83"/>
    <w:rsid w:val="00865D84"/>
    <w:rsid w:val="008660AD"/>
    <w:rsid w:val="00866C67"/>
    <w:rsid w:val="00867660"/>
    <w:rsid w:val="00870888"/>
    <w:rsid w:val="008722DF"/>
    <w:rsid w:val="0087341F"/>
    <w:rsid w:val="00874C2B"/>
    <w:rsid w:val="00875D91"/>
    <w:rsid w:val="00876EAF"/>
    <w:rsid w:val="00877A6A"/>
    <w:rsid w:val="00880359"/>
    <w:rsid w:val="00880E20"/>
    <w:rsid w:val="00881D1B"/>
    <w:rsid w:val="00881D57"/>
    <w:rsid w:val="008825EB"/>
    <w:rsid w:val="008826ED"/>
    <w:rsid w:val="00882825"/>
    <w:rsid w:val="0088368C"/>
    <w:rsid w:val="00883C10"/>
    <w:rsid w:val="008859BC"/>
    <w:rsid w:val="0088662B"/>
    <w:rsid w:val="00886F79"/>
    <w:rsid w:val="00887511"/>
    <w:rsid w:val="00887903"/>
    <w:rsid w:val="008879CA"/>
    <w:rsid w:val="00887F33"/>
    <w:rsid w:val="00890335"/>
    <w:rsid w:val="0089041B"/>
    <w:rsid w:val="00890F4C"/>
    <w:rsid w:val="00894911"/>
    <w:rsid w:val="0089713F"/>
    <w:rsid w:val="008A0630"/>
    <w:rsid w:val="008A14A7"/>
    <w:rsid w:val="008A1DFF"/>
    <w:rsid w:val="008A21ED"/>
    <w:rsid w:val="008A2839"/>
    <w:rsid w:val="008A325E"/>
    <w:rsid w:val="008A5034"/>
    <w:rsid w:val="008A5496"/>
    <w:rsid w:val="008A67C1"/>
    <w:rsid w:val="008A78A2"/>
    <w:rsid w:val="008B046E"/>
    <w:rsid w:val="008B0B2F"/>
    <w:rsid w:val="008B0C43"/>
    <w:rsid w:val="008B144B"/>
    <w:rsid w:val="008B23C8"/>
    <w:rsid w:val="008B786E"/>
    <w:rsid w:val="008C0BFC"/>
    <w:rsid w:val="008C1A7A"/>
    <w:rsid w:val="008C5ED9"/>
    <w:rsid w:val="008C6190"/>
    <w:rsid w:val="008C71BB"/>
    <w:rsid w:val="008C73AF"/>
    <w:rsid w:val="008C7553"/>
    <w:rsid w:val="008D0F97"/>
    <w:rsid w:val="008D285D"/>
    <w:rsid w:val="008D42FE"/>
    <w:rsid w:val="008D599F"/>
    <w:rsid w:val="008E05B0"/>
    <w:rsid w:val="008E1BB3"/>
    <w:rsid w:val="008E1F6B"/>
    <w:rsid w:val="008E2410"/>
    <w:rsid w:val="008E4793"/>
    <w:rsid w:val="008E52DC"/>
    <w:rsid w:val="008E60F2"/>
    <w:rsid w:val="008E7B3B"/>
    <w:rsid w:val="008F15C1"/>
    <w:rsid w:val="008F15F9"/>
    <w:rsid w:val="008F1F20"/>
    <w:rsid w:val="008F288B"/>
    <w:rsid w:val="008F4E7A"/>
    <w:rsid w:val="008F5FBE"/>
    <w:rsid w:val="008F67F2"/>
    <w:rsid w:val="008F6867"/>
    <w:rsid w:val="008F7456"/>
    <w:rsid w:val="008F7FB2"/>
    <w:rsid w:val="008F7FCF"/>
    <w:rsid w:val="009007B3"/>
    <w:rsid w:val="00902050"/>
    <w:rsid w:val="0090300C"/>
    <w:rsid w:val="00904A18"/>
    <w:rsid w:val="00904ECD"/>
    <w:rsid w:val="00904F2D"/>
    <w:rsid w:val="00905541"/>
    <w:rsid w:val="009069AD"/>
    <w:rsid w:val="00907F66"/>
    <w:rsid w:val="0091140A"/>
    <w:rsid w:val="00911927"/>
    <w:rsid w:val="00914FAB"/>
    <w:rsid w:val="009155FE"/>
    <w:rsid w:val="009161DA"/>
    <w:rsid w:val="0092059F"/>
    <w:rsid w:val="00920DC5"/>
    <w:rsid w:val="0092255D"/>
    <w:rsid w:val="00924716"/>
    <w:rsid w:val="009253EC"/>
    <w:rsid w:val="0092592B"/>
    <w:rsid w:val="00927993"/>
    <w:rsid w:val="00930825"/>
    <w:rsid w:val="00930EB0"/>
    <w:rsid w:val="009319A6"/>
    <w:rsid w:val="00932563"/>
    <w:rsid w:val="00933AD6"/>
    <w:rsid w:val="00933B0D"/>
    <w:rsid w:val="0093443C"/>
    <w:rsid w:val="009347A7"/>
    <w:rsid w:val="00934A9F"/>
    <w:rsid w:val="00934C6A"/>
    <w:rsid w:val="00935023"/>
    <w:rsid w:val="00935C29"/>
    <w:rsid w:val="00936918"/>
    <w:rsid w:val="00937564"/>
    <w:rsid w:val="00937B24"/>
    <w:rsid w:val="009400F4"/>
    <w:rsid w:val="00941287"/>
    <w:rsid w:val="009414C3"/>
    <w:rsid w:val="00941F5D"/>
    <w:rsid w:val="009439EA"/>
    <w:rsid w:val="00943FAB"/>
    <w:rsid w:val="00944FC4"/>
    <w:rsid w:val="009461B1"/>
    <w:rsid w:val="00946B5F"/>
    <w:rsid w:val="00950226"/>
    <w:rsid w:val="00950365"/>
    <w:rsid w:val="00950E0B"/>
    <w:rsid w:val="00950F32"/>
    <w:rsid w:val="00951DF9"/>
    <w:rsid w:val="009522A4"/>
    <w:rsid w:val="00953A80"/>
    <w:rsid w:val="00954E4F"/>
    <w:rsid w:val="00956ACD"/>
    <w:rsid w:val="00956C8B"/>
    <w:rsid w:val="009604A0"/>
    <w:rsid w:val="009616AD"/>
    <w:rsid w:val="00961F7B"/>
    <w:rsid w:val="00961FFB"/>
    <w:rsid w:val="0096343C"/>
    <w:rsid w:val="00963677"/>
    <w:rsid w:val="00963FF1"/>
    <w:rsid w:val="00965AB0"/>
    <w:rsid w:val="009660A7"/>
    <w:rsid w:val="00967FD0"/>
    <w:rsid w:val="00970CB1"/>
    <w:rsid w:val="00971994"/>
    <w:rsid w:val="00973673"/>
    <w:rsid w:val="00974247"/>
    <w:rsid w:val="009757A2"/>
    <w:rsid w:val="00975D40"/>
    <w:rsid w:val="00977A93"/>
    <w:rsid w:val="00977B22"/>
    <w:rsid w:val="00977FD9"/>
    <w:rsid w:val="00980605"/>
    <w:rsid w:val="0098062F"/>
    <w:rsid w:val="0098068F"/>
    <w:rsid w:val="0098090C"/>
    <w:rsid w:val="009810FB"/>
    <w:rsid w:val="0098160F"/>
    <w:rsid w:val="0098184C"/>
    <w:rsid w:val="00982987"/>
    <w:rsid w:val="00983F10"/>
    <w:rsid w:val="00985126"/>
    <w:rsid w:val="0099057B"/>
    <w:rsid w:val="00990CDA"/>
    <w:rsid w:val="0099159C"/>
    <w:rsid w:val="0099247C"/>
    <w:rsid w:val="009931AC"/>
    <w:rsid w:val="0099395A"/>
    <w:rsid w:val="00993F38"/>
    <w:rsid w:val="00995F44"/>
    <w:rsid w:val="009965F3"/>
    <w:rsid w:val="009A2F54"/>
    <w:rsid w:val="009A4F29"/>
    <w:rsid w:val="009A58C4"/>
    <w:rsid w:val="009A67F3"/>
    <w:rsid w:val="009B01E3"/>
    <w:rsid w:val="009B0263"/>
    <w:rsid w:val="009B12D4"/>
    <w:rsid w:val="009B3480"/>
    <w:rsid w:val="009B369E"/>
    <w:rsid w:val="009B4484"/>
    <w:rsid w:val="009B4643"/>
    <w:rsid w:val="009C0099"/>
    <w:rsid w:val="009C1C85"/>
    <w:rsid w:val="009C28E0"/>
    <w:rsid w:val="009C2F5E"/>
    <w:rsid w:val="009C4909"/>
    <w:rsid w:val="009C5350"/>
    <w:rsid w:val="009C5CE5"/>
    <w:rsid w:val="009C620D"/>
    <w:rsid w:val="009C6615"/>
    <w:rsid w:val="009C787E"/>
    <w:rsid w:val="009D0712"/>
    <w:rsid w:val="009D11D4"/>
    <w:rsid w:val="009D1AF5"/>
    <w:rsid w:val="009D61B2"/>
    <w:rsid w:val="009D7C1D"/>
    <w:rsid w:val="009E06CE"/>
    <w:rsid w:val="009E1321"/>
    <w:rsid w:val="009E1BD7"/>
    <w:rsid w:val="009E21A7"/>
    <w:rsid w:val="009E222E"/>
    <w:rsid w:val="009E2CDB"/>
    <w:rsid w:val="009E4B1F"/>
    <w:rsid w:val="009E4DB7"/>
    <w:rsid w:val="009E5151"/>
    <w:rsid w:val="009E53FB"/>
    <w:rsid w:val="009E6E20"/>
    <w:rsid w:val="009E742C"/>
    <w:rsid w:val="009E7665"/>
    <w:rsid w:val="009E7A27"/>
    <w:rsid w:val="009F152D"/>
    <w:rsid w:val="009F2119"/>
    <w:rsid w:val="009F3885"/>
    <w:rsid w:val="009F3A11"/>
    <w:rsid w:val="009F3C02"/>
    <w:rsid w:val="009F6973"/>
    <w:rsid w:val="009F70AA"/>
    <w:rsid w:val="009F70AC"/>
    <w:rsid w:val="009F7412"/>
    <w:rsid w:val="009F7B3A"/>
    <w:rsid w:val="00A00501"/>
    <w:rsid w:val="00A020D3"/>
    <w:rsid w:val="00A022F7"/>
    <w:rsid w:val="00A0264A"/>
    <w:rsid w:val="00A04359"/>
    <w:rsid w:val="00A06526"/>
    <w:rsid w:val="00A06E2F"/>
    <w:rsid w:val="00A107E0"/>
    <w:rsid w:val="00A10C01"/>
    <w:rsid w:val="00A10D53"/>
    <w:rsid w:val="00A10F46"/>
    <w:rsid w:val="00A1375D"/>
    <w:rsid w:val="00A14DAF"/>
    <w:rsid w:val="00A1525D"/>
    <w:rsid w:val="00A16376"/>
    <w:rsid w:val="00A165F9"/>
    <w:rsid w:val="00A16857"/>
    <w:rsid w:val="00A17FB6"/>
    <w:rsid w:val="00A20607"/>
    <w:rsid w:val="00A20974"/>
    <w:rsid w:val="00A2198C"/>
    <w:rsid w:val="00A23B23"/>
    <w:rsid w:val="00A30D50"/>
    <w:rsid w:val="00A33ADD"/>
    <w:rsid w:val="00A36112"/>
    <w:rsid w:val="00A36E47"/>
    <w:rsid w:val="00A37022"/>
    <w:rsid w:val="00A37474"/>
    <w:rsid w:val="00A41FC6"/>
    <w:rsid w:val="00A42D83"/>
    <w:rsid w:val="00A44E33"/>
    <w:rsid w:val="00A44F48"/>
    <w:rsid w:val="00A47375"/>
    <w:rsid w:val="00A47A2C"/>
    <w:rsid w:val="00A51284"/>
    <w:rsid w:val="00A52751"/>
    <w:rsid w:val="00A52C0A"/>
    <w:rsid w:val="00A536CD"/>
    <w:rsid w:val="00A54DD7"/>
    <w:rsid w:val="00A552FE"/>
    <w:rsid w:val="00A56895"/>
    <w:rsid w:val="00A56D61"/>
    <w:rsid w:val="00A56EBB"/>
    <w:rsid w:val="00A57BF8"/>
    <w:rsid w:val="00A57CBC"/>
    <w:rsid w:val="00A61D00"/>
    <w:rsid w:val="00A6204C"/>
    <w:rsid w:val="00A64D48"/>
    <w:rsid w:val="00A64F7E"/>
    <w:rsid w:val="00A71BDA"/>
    <w:rsid w:val="00A746F4"/>
    <w:rsid w:val="00A75914"/>
    <w:rsid w:val="00A76084"/>
    <w:rsid w:val="00A775FF"/>
    <w:rsid w:val="00A77C4C"/>
    <w:rsid w:val="00A80600"/>
    <w:rsid w:val="00A807CF"/>
    <w:rsid w:val="00A81163"/>
    <w:rsid w:val="00A818B9"/>
    <w:rsid w:val="00A83600"/>
    <w:rsid w:val="00A83EB3"/>
    <w:rsid w:val="00A84862"/>
    <w:rsid w:val="00A86E4D"/>
    <w:rsid w:val="00A91985"/>
    <w:rsid w:val="00A93491"/>
    <w:rsid w:val="00A935E6"/>
    <w:rsid w:val="00A940A5"/>
    <w:rsid w:val="00A9518B"/>
    <w:rsid w:val="00A954E1"/>
    <w:rsid w:val="00A97070"/>
    <w:rsid w:val="00AA0096"/>
    <w:rsid w:val="00AA00AD"/>
    <w:rsid w:val="00AA1893"/>
    <w:rsid w:val="00AA27A1"/>
    <w:rsid w:val="00AA4F89"/>
    <w:rsid w:val="00AA6289"/>
    <w:rsid w:val="00AA695D"/>
    <w:rsid w:val="00AA7CB6"/>
    <w:rsid w:val="00AB138F"/>
    <w:rsid w:val="00AB5DC9"/>
    <w:rsid w:val="00AC0B32"/>
    <w:rsid w:val="00AC186B"/>
    <w:rsid w:val="00AC3308"/>
    <w:rsid w:val="00AC37AA"/>
    <w:rsid w:val="00AC3DF7"/>
    <w:rsid w:val="00AC4B45"/>
    <w:rsid w:val="00AC5B62"/>
    <w:rsid w:val="00AC60E2"/>
    <w:rsid w:val="00AC6936"/>
    <w:rsid w:val="00AC6D6A"/>
    <w:rsid w:val="00AD0451"/>
    <w:rsid w:val="00AD07B5"/>
    <w:rsid w:val="00AD1B1B"/>
    <w:rsid w:val="00AD291A"/>
    <w:rsid w:val="00AD31EF"/>
    <w:rsid w:val="00AD41AE"/>
    <w:rsid w:val="00AD4644"/>
    <w:rsid w:val="00AD4C14"/>
    <w:rsid w:val="00AD6532"/>
    <w:rsid w:val="00AD6859"/>
    <w:rsid w:val="00AE1694"/>
    <w:rsid w:val="00AE17C7"/>
    <w:rsid w:val="00AE282B"/>
    <w:rsid w:val="00AE30DB"/>
    <w:rsid w:val="00AE36FF"/>
    <w:rsid w:val="00AE43FF"/>
    <w:rsid w:val="00AE4731"/>
    <w:rsid w:val="00AE6065"/>
    <w:rsid w:val="00AF08B0"/>
    <w:rsid w:val="00AF0D3B"/>
    <w:rsid w:val="00AF1608"/>
    <w:rsid w:val="00AF1747"/>
    <w:rsid w:val="00AF25F5"/>
    <w:rsid w:val="00AF4A6D"/>
    <w:rsid w:val="00AF5601"/>
    <w:rsid w:val="00AF6719"/>
    <w:rsid w:val="00AF72D7"/>
    <w:rsid w:val="00B0080C"/>
    <w:rsid w:val="00B01C5A"/>
    <w:rsid w:val="00B02619"/>
    <w:rsid w:val="00B0447D"/>
    <w:rsid w:val="00B045DF"/>
    <w:rsid w:val="00B04634"/>
    <w:rsid w:val="00B04AC2"/>
    <w:rsid w:val="00B05AC3"/>
    <w:rsid w:val="00B05CFD"/>
    <w:rsid w:val="00B06197"/>
    <w:rsid w:val="00B0771A"/>
    <w:rsid w:val="00B11C84"/>
    <w:rsid w:val="00B121DB"/>
    <w:rsid w:val="00B132D5"/>
    <w:rsid w:val="00B138D7"/>
    <w:rsid w:val="00B1585F"/>
    <w:rsid w:val="00B15D72"/>
    <w:rsid w:val="00B16E1B"/>
    <w:rsid w:val="00B2209D"/>
    <w:rsid w:val="00B23082"/>
    <w:rsid w:val="00B23700"/>
    <w:rsid w:val="00B24ED9"/>
    <w:rsid w:val="00B2523A"/>
    <w:rsid w:val="00B25AE3"/>
    <w:rsid w:val="00B2632F"/>
    <w:rsid w:val="00B268F1"/>
    <w:rsid w:val="00B26CBA"/>
    <w:rsid w:val="00B27070"/>
    <w:rsid w:val="00B27BB2"/>
    <w:rsid w:val="00B27DE6"/>
    <w:rsid w:val="00B27F3C"/>
    <w:rsid w:val="00B30100"/>
    <w:rsid w:val="00B315CA"/>
    <w:rsid w:val="00B320E9"/>
    <w:rsid w:val="00B32F42"/>
    <w:rsid w:val="00B35E43"/>
    <w:rsid w:val="00B36001"/>
    <w:rsid w:val="00B36459"/>
    <w:rsid w:val="00B41B25"/>
    <w:rsid w:val="00B424B8"/>
    <w:rsid w:val="00B46AE2"/>
    <w:rsid w:val="00B5029C"/>
    <w:rsid w:val="00B50ADA"/>
    <w:rsid w:val="00B50BEB"/>
    <w:rsid w:val="00B50FF4"/>
    <w:rsid w:val="00B522D7"/>
    <w:rsid w:val="00B529F8"/>
    <w:rsid w:val="00B53312"/>
    <w:rsid w:val="00B53B2B"/>
    <w:rsid w:val="00B53D0F"/>
    <w:rsid w:val="00B542ED"/>
    <w:rsid w:val="00B544B3"/>
    <w:rsid w:val="00B54666"/>
    <w:rsid w:val="00B54CCF"/>
    <w:rsid w:val="00B553C7"/>
    <w:rsid w:val="00B56C89"/>
    <w:rsid w:val="00B56FE6"/>
    <w:rsid w:val="00B57A31"/>
    <w:rsid w:val="00B57F52"/>
    <w:rsid w:val="00B6223A"/>
    <w:rsid w:val="00B65696"/>
    <w:rsid w:val="00B65C00"/>
    <w:rsid w:val="00B701D8"/>
    <w:rsid w:val="00B70BA9"/>
    <w:rsid w:val="00B730BB"/>
    <w:rsid w:val="00B73A8B"/>
    <w:rsid w:val="00B744D1"/>
    <w:rsid w:val="00B74904"/>
    <w:rsid w:val="00B754C6"/>
    <w:rsid w:val="00B75624"/>
    <w:rsid w:val="00B766DC"/>
    <w:rsid w:val="00B768BC"/>
    <w:rsid w:val="00B808B4"/>
    <w:rsid w:val="00B81972"/>
    <w:rsid w:val="00B81BCA"/>
    <w:rsid w:val="00B82A9B"/>
    <w:rsid w:val="00B83D24"/>
    <w:rsid w:val="00B90078"/>
    <w:rsid w:val="00B90726"/>
    <w:rsid w:val="00B920E9"/>
    <w:rsid w:val="00B92776"/>
    <w:rsid w:val="00B93410"/>
    <w:rsid w:val="00B9381B"/>
    <w:rsid w:val="00B93D5A"/>
    <w:rsid w:val="00B94555"/>
    <w:rsid w:val="00B949EC"/>
    <w:rsid w:val="00B957FB"/>
    <w:rsid w:val="00B95895"/>
    <w:rsid w:val="00B95E0E"/>
    <w:rsid w:val="00B960DD"/>
    <w:rsid w:val="00B97EF3"/>
    <w:rsid w:val="00BA0233"/>
    <w:rsid w:val="00BA1AA1"/>
    <w:rsid w:val="00BA1AAC"/>
    <w:rsid w:val="00BA2720"/>
    <w:rsid w:val="00BA2A9D"/>
    <w:rsid w:val="00BA5610"/>
    <w:rsid w:val="00BA57A9"/>
    <w:rsid w:val="00BB09C6"/>
    <w:rsid w:val="00BB0B51"/>
    <w:rsid w:val="00BB147C"/>
    <w:rsid w:val="00BB2C30"/>
    <w:rsid w:val="00BB2D39"/>
    <w:rsid w:val="00BB2EF5"/>
    <w:rsid w:val="00BB38F7"/>
    <w:rsid w:val="00BB4CAD"/>
    <w:rsid w:val="00BB5FB2"/>
    <w:rsid w:val="00BB7A84"/>
    <w:rsid w:val="00BC130A"/>
    <w:rsid w:val="00BC1DF1"/>
    <w:rsid w:val="00BC23C2"/>
    <w:rsid w:val="00BC2836"/>
    <w:rsid w:val="00BC48CE"/>
    <w:rsid w:val="00BD05A7"/>
    <w:rsid w:val="00BD0951"/>
    <w:rsid w:val="00BD2C38"/>
    <w:rsid w:val="00BD4DE6"/>
    <w:rsid w:val="00BD4F35"/>
    <w:rsid w:val="00BD56BC"/>
    <w:rsid w:val="00BD6608"/>
    <w:rsid w:val="00BD700E"/>
    <w:rsid w:val="00BD74E1"/>
    <w:rsid w:val="00BD7900"/>
    <w:rsid w:val="00BE1676"/>
    <w:rsid w:val="00BE2265"/>
    <w:rsid w:val="00BE2698"/>
    <w:rsid w:val="00BE3352"/>
    <w:rsid w:val="00BE4140"/>
    <w:rsid w:val="00BE4FFE"/>
    <w:rsid w:val="00BE5552"/>
    <w:rsid w:val="00BE69A2"/>
    <w:rsid w:val="00BE74DC"/>
    <w:rsid w:val="00BF0146"/>
    <w:rsid w:val="00BF056C"/>
    <w:rsid w:val="00BF26E5"/>
    <w:rsid w:val="00BF2CA8"/>
    <w:rsid w:val="00BF2CD3"/>
    <w:rsid w:val="00BF2F10"/>
    <w:rsid w:val="00BF57A4"/>
    <w:rsid w:val="00BF5A4B"/>
    <w:rsid w:val="00BF5D66"/>
    <w:rsid w:val="00BF6AB0"/>
    <w:rsid w:val="00BF6C2D"/>
    <w:rsid w:val="00BF761A"/>
    <w:rsid w:val="00BF7AC5"/>
    <w:rsid w:val="00C006F4"/>
    <w:rsid w:val="00C01FFF"/>
    <w:rsid w:val="00C03114"/>
    <w:rsid w:val="00C03AB4"/>
    <w:rsid w:val="00C04A9C"/>
    <w:rsid w:val="00C05F25"/>
    <w:rsid w:val="00C06EB4"/>
    <w:rsid w:val="00C07378"/>
    <w:rsid w:val="00C0776F"/>
    <w:rsid w:val="00C100E0"/>
    <w:rsid w:val="00C11365"/>
    <w:rsid w:val="00C11749"/>
    <w:rsid w:val="00C11BF9"/>
    <w:rsid w:val="00C121B6"/>
    <w:rsid w:val="00C1262A"/>
    <w:rsid w:val="00C16236"/>
    <w:rsid w:val="00C16CED"/>
    <w:rsid w:val="00C177F9"/>
    <w:rsid w:val="00C17DE2"/>
    <w:rsid w:val="00C20786"/>
    <w:rsid w:val="00C209BE"/>
    <w:rsid w:val="00C20DB3"/>
    <w:rsid w:val="00C21D90"/>
    <w:rsid w:val="00C223B1"/>
    <w:rsid w:val="00C23312"/>
    <w:rsid w:val="00C23596"/>
    <w:rsid w:val="00C239BC"/>
    <w:rsid w:val="00C24016"/>
    <w:rsid w:val="00C2495D"/>
    <w:rsid w:val="00C2556B"/>
    <w:rsid w:val="00C25F34"/>
    <w:rsid w:val="00C26568"/>
    <w:rsid w:val="00C2688A"/>
    <w:rsid w:val="00C2702D"/>
    <w:rsid w:val="00C27792"/>
    <w:rsid w:val="00C30334"/>
    <w:rsid w:val="00C31A0B"/>
    <w:rsid w:val="00C3248A"/>
    <w:rsid w:val="00C3524C"/>
    <w:rsid w:val="00C375C4"/>
    <w:rsid w:val="00C40378"/>
    <w:rsid w:val="00C4147C"/>
    <w:rsid w:val="00C41B68"/>
    <w:rsid w:val="00C424BB"/>
    <w:rsid w:val="00C42792"/>
    <w:rsid w:val="00C42892"/>
    <w:rsid w:val="00C42E2B"/>
    <w:rsid w:val="00C43261"/>
    <w:rsid w:val="00C43A77"/>
    <w:rsid w:val="00C45180"/>
    <w:rsid w:val="00C4767E"/>
    <w:rsid w:val="00C5217F"/>
    <w:rsid w:val="00C5538F"/>
    <w:rsid w:val="00C56698"/>
    <w:rsid w:val="00C57B5E"/>
    <w:rsid w:val="00C60A8F"/>
    <w:rsid w:val="00C63768"/>
    <w:rsid w:val="00C63F4F"/>
    <w:rsid w:val="00C65381"/>
    <w:rsid w:val="00C666F2"/>
    <w:rsid w:val="00C672CE"/>
    <w:rsid w:val="00C67CBB"/>
    <w:rsid w:val="00C7231E"/>
    <w:rsid w:val="00C73793"/>
    <w:rsid w:val="00C751B4"/>
    <w:rsid w:val="00C77878"/>
    <w:rsid w:val="00C77B12"/>
    <w:rsid w:val="00C80236"/>
    <w:rsid w:val="00C802BE"/>
    <w:rsid w:val="00C80437"/>
    <w:rsid w:val="00C80EC0"/>
    <w:rsid w:val="00C80FFF"/>
    <w:rsid w:val="00C816DE"/>
    <w:rsid w:val="00C82587"/>
    <w:rsid w:val="00C82BC5"/>
    <w:rsid w:val="00C83966"/>
    <w:rsid w:val="00C85A42"/>
    <w:rsid w:val="00C85E93"/>
    <w:rsid w:val="00C86274"/>
    <w:rsid w:val="00C8674C"/>
    <w:rsid w:val="00C871A8"/>
    <w:rsid w:val="00C87A9A"/>
    <w:rsid w:val="00C9001A"/>
    <w:rsid w:val="00C91B10"/>
    <w:rsid w:val="00C91D13"/>
    <w:rsid w:val="00C920E4"/>
    <w:rsid w:val="00C95185"/>
    <w:rsid w:val="00C95F2F"/>
    <w:rsid w:val="00CA1F50"/>
    <w:rsid w:val="00CA3A15"/>
    <w:rsid w:val="00CA3CD7"/>
    <w:rsid w:val="00CA47AC"/>
    <w:rsid w:val="00CA4F98"/>
    <w:rsid w:val="00CA50E9"/>
    <w:rsid w:val="00CA5D4D"/>
    <w:rsid w:val="00CA61B9"/>
    <w:rsid w:val="00CA67E0"/>
    <w:rsid w:val="00CA6AA0"/>
    <w:rsid w:val="00CA6AF6"/>
    <w:rsid w:val="00CA6BA7"/>
    <w:rsid w:val="00CA6FE3"/>
    <w:rsid w:val="00CA7011"/>
    <w:rsid w:val="00CA771D"/>
    <w:rsid w:val="00CB0E59"/>
    <w:rsid w:val="00CB1094"/>
    <w:rsid w:val="00CB2146"/>
    <w:rsid w:val="00CB3D81"/>
    <w:rsid w:val="00CB4573"/>
    <w:rsid w:val="00CB49D1"/>
    <w:rsid w:val="00CB500E"/>
    <w:rsid w:val="00CB5232"/>
    <w:rsid w:val="00CB534B"/>
    <w:rsid w:val="00CB7415"/>
    <w:rsid w:val="00CC0114"/>
    <w:rsid w:val="00CC2428"/>
    <w:rsid w:val="00CC296E"/>
    <w:rsid w:val="00CC32F8"/>
    <w:rsid w:val="00CC3C84"/>
    <w:rsid w:val="00CC4ADB"/>
    <w:rsid w:val="00CC4F78"/>
    <w:rsid w:val="00CC4FFB"/>
    <w:rsid w:val="00CC576F"/>
    <w:rsid w:val="00CC6F17"/>
    <w:rsid w:val="00CD164A"/>
    <w:rsid w:val="00CD3305"/>
    <w:rsid w:val="00CD524E"/>
    <w:rsid w:val="00CD5681"/>
    <w:rsid w:val="00CD59AB"/>
    <w:rsid w:val="00CD59F5"/>
    <w:rsid w:val="00CD7428"/>
    <w:rsid w:val="00CD7B1E"/>
    <w:rsid w:val="00CE0455"/>
    <w:rsid w:val="00CE0E56"/>
    <w:rsid w:val="00CE1F52"/>
    <w:rsid w:val="00CE24A8"/>
    <w:rsid w:val="00CE379A"/>
    <w:rsid w:val="00CE4B4F"/>
    <w:rsid w:val="00CE5DF2"/>
    <w:rsid w:val="00CE66BB"/>
    <w:rsid w:val="00CE6D8B"/>
    <w:rsid w:val="00CE7499"/>
    <w:rsid w:val="00CF061D"/>
    <w:rsid w:val="00CF0FBC"/>
    <w:rsid w:val="00CF271D"/>
    <w:rsid w:val="00CF2A61"/>
    <w:rsid w:val="00CF2C95"/>
    <w:rsid w:val="00CF3891"/>
    <w:rsid w:val="00CF4173"/>
    <w:rsid w:val="00CF4996"/>
    <w:rsid w:val="00CF6188"/>
    <w:rsid w:val="00CF62DA"/>
    <w:rsid w:val="00D0041D"/>
    <w:rsid w:val="00D023E7"/>
    <w:rsid w:val="00D02711"/>
    <w:rsid w:val="00D03979"/>
    <w:rsid w:val="00D04561"/>
    <w:rsid w:val="00D0590D"/>
    <w:rsid w:val="00D06CDF"/>
    <w:rsid w:val="00D07539"/>
    <w:rsid w:val="00D07B1C"/>
    <w:rsid w:val="00D11F4D"/>
    <w:rsid w:val="00D1273C"/>
    <w:rsid w:val="00D1299E"/>
    <w:rsid w:val="00D13CCD"/>
    <w:rsid w:val="00D14C85"/>
    <w:rsid w:val="00D1502C"/>
    <w:rsid w:val="00D150A4"/>
    <w:rsid w:val="00D153C3"/>
    <w:rsid w:val="00D15D59"/>
    <w:rsid w:val="00D20585"/>
    <w:rsid w:val="00D21183"/>
    <w:rsid w:val="00D21509"/>
    <w:rsid w:val="00D21E95"/>
    <w:rsid w:val="00D248C3"/>
    <w:rsid w:val="00D24FA2"/>
    <w:rsid w:val="00D26AAB"/>
    <w:rsid w:val="00D27B42"/>
    <w:rsid w:val="00D30818"/>
    <w:rsid w:val="00D30C16"/>
    <w:rsid w:val="00D31EE3"/>
    <w:rsid w:val="00D32098"/>
    <w:rsid w:val="00D32A72"/>
    <w:rsid w:val="00D33778"/>
    <w:rsid w:val="00D35FD7"/>
    <w:rsid w:val="00D36638"/>
    <w:rsid w:val="00D36BB4"/>
    <w:rsid w:val="00D409AA"/>
    <w:rsid w:val="00D40B8B"/>
    <w:rsid w:val="00D41286"/>
    <w:rsid w:val="00D41F7F"/>
    <w:rsid w:val="00D43488"/>
    <w:rsid w:val="00D43635"/>
    <w:rsid w:val="00D43861"/>
    <w:rsid w:val="00D443F1"/>
    <w:rsid w:val="00D44A05"/>
    <w:rsid w:val="00D45768"/>
    <w:rsid w:val="00D4732D"/>
    <w:rsid w:val="00D50333"/>
    <w:rsid w:val="00D505D2"/>
    <w:rsid w:val="00D50A0C"/>
    <w:rsid w:val="00D52E46"/>
    <w:rsid w:val="00D537F0"/>
    <w:rsid w:val="00D53CC9"/>
    <w:rsid w:val="00D55495"/>
    <w:rsid w:val="00D60448"/>
    <w:rsid w:val="00D6114B"/>
    <w:rsid w:val="00D613BF"/>
    <w:rsid w:val="00D6195A"/>
    <w:rsid w:val="00D61E57"/>
    <w:rsid w:val="00D6408A"/>
    <w:rsid w:val="00D65E42"/>
    <w:rsid w:val="00D706EE"/>
    <w:rsid w:val="00D70726"/>
    <w:rsid w:val="00D7091B"/>
    <w:rsid w:val="00D70DF8"/>
    <w:rsid w:val="00D71A94"/>
    <w:rsid w:val="00D720F5"/>
    <w:rsid w:val="00D72A3B"/>
    <w:rsid w:val="00D72D3F"/>
    <w:rsid w:val="00D74134"/>
    <w:rsid w:val="00D752E3"/>
    <w:rsid w:val="00D76F63"/>
    <w:rsid w:val="00D77659"/>
    <w:rsid w:val="00D77B0E"/>
    <w:rsid w:val="00D855DD"/>
    <w:rsid w:val="00D871DF"/>
    <w:rsid w:val="00D90DF2"/>
    <w:rsid w:val="00D9109F"/>
    <w:rsid w:val="00D921BC"/>
    <w:rsid w:val="00D92473"/>
    <w:rsid w:val="00D96F57"/>
    <w:rsid w:val="00D97AEC"/>
    <w:rsid w:val="00DA113E"/>
    <w:rsid w:val="00DA12FB"/>
    <w:rsid w:val="00DA2750"/>
    <w:rsid w:val="00DA2ABB"/>
    <w:rsid w:val="00DA3A52"/>
    <w:rsid w:val="00DA3F01"/>
    <w:rsid w:val="00DA49DA"/>
    <w:rsid w:val="00DA49F8"/>
    <w:rsid w:val="00DA5479"/>
    <w:rsid w:val="00DA5957"/>
    <w:rsid w:val="00DB0AC6"/>
    <w:rsid w:val="00DB2425"/>
    <w:rsid w:val="00DB2FB2"/>
    <w:rsid w:val="00DB3741"/>
    <w:rsid w:val="00DB4785"/>
    <w:rsid w:val="00DB49B6"/>
    <w:rsid w:val="00DB526F"/>
    <w:rsid w:val="00DB6266"/>
    <w:rsid w:val="00DC00F0"/>
    <w:rsid w:val="00DC0DCA"/>
    <w:rsid w:val="00DC0FDB"/>
    <w:rsid w:val="00DC15F9"/>
    <w:rsid w:val="00DC2763"/>
    <w:rsid w:val="00DC2E66"/>
    <w:rsid w:val="00DC2E78"/>
    <w:rsid w:val="00DC3207"/>
    <w:rsid w:val="00DC32C3"/>
    <w:rsid w:val="00DC330D"/>
    <w:rsid w:val="00DC549D"/>
    <w:rsid w:val="00DC60D5"/>
    <w:rsid w:val="00DC684A"/>
    <w:rsid w:val="00DC77D4"/>
    <w:rsid w:val="00DC7F8A"/>
    <w:rsid w:val="00DD0ED9"/>
    <w:rsid w:val="00DD2D3D"/>
    <w:rsid w:val="00DD43D6"/>
    <w:rsid w:val="00DD4C55"/>
    <w:rsid w:val="00DD5223"/>
    <w:rsid w:val="00DD56E6"/>
    <w:rsid w:val="00DD73FD"/>
    <w:rsid w:val="00DD7AE4"/>
    <w:rsid w:val="00DE06C2"/>
    <w:rsid w:val="00DE0AC3"/>
    <w:rsid w:val="00DE26A7"/>
    <w:rsid w:val="00DE47C2"/>
    <w:rsid w:val="00DE56AB"/>
    <w:rsid w:val="00DF0150"/>
    <w:rsid w:val="00DF16F6"/>
    <w:rsid w:val="00DF1D41"/>
    <w:rsid w:val="00DF380A"/>
    <w:rsid w:val="00DF4724"/>
    <w:rsid w:val="00DF4BDC"/>
    <w:rsid w:val="00DF542F"/>
    <w:rsid w:val="00DF567A"/>
    <w:rsid w:val="00DF569E"/>
    <w:rsid w:val="00DF6D50"/>
    <w:rsid w:val="00DF79D1"/>
    <w:rsid w:val="00DF7CA3"/>
    <w:rsid w:val="00E000EA"/>
    <w:rsid w:val="00E01164"/>
    <w:rsid w:val="00E02DAB"/>
    <w:rsid w:val="00E03561"/>
    <w:rsid w:val="00E04EB2"/>
    <w:rsid w:val="00E063B3"/>
    <w:rsid w:val="00E06B2D"/>
    <w:rsid w:val="00E06BAC"/>
    <w:rsid w:val="00E06BC5"/>
    <w:rsid w:val="00E06E15"/>
    <w:rsid w:val="00E10365"/>
    <w:rsid w:val="00E110AC"/>
    <w:rsid w:val="00E13022"/>
    <w:rsid w:val="00E162C7"/>
    <w:rsid w:val="00E16A74"/>
    <w:rsid w:val="00E16D27"/>
    <w:rsid w:val="00E1755A"/>
    <w:rsid w:val="00E17921"/>
    <w:rsid w:val="00E2004A"/>
    <w:rsid w:val="00E21220"/>
    <w:rsid w:val="00E21734"/>
    <w:rsid w:val="00E21FE8"/>
    <w:rsid w:val="00E22162"/>
    <w:rsid w:val="00E22A1F"/>
    <w:rsid w:val="00E23F9B"/>
    <w:rsid w:val="00E306F4"/>
    <w:rsid w:val="00E31D97"/>
    <w:rsid w:val="00E32119"/>
    <w:rsid w:val="00E32906"/>
    <w:rsid w:val="00E32F62"/>
    <w:rsid w:val="00E348E1"/>
    <w:rsid w:val="00E3494B"/>
    <w:rsid w:val="00E35102"/>
    <w:rsid w:val="00E3653E"/>
    <w:rsid w:val="00E37C63"/>
    <w:rsid w:val="00E40172"/>
    <w:rsid w:val="00E403C5"/>
    <w:rsid w:val="00E4170E"/>
    <w:rsid w:val="00E41AED"/>
    <w:rsid w:val="00E43108"/>
    <w:rsid w:val="00E438E3"/>
    <w:rsid w:val="00E44BEE"/>
    <w:rsid w:val="00E44D83"/>
    <w:rsid w:val="00E464D4"/>
    <w:rsid w:val="00E468A6"/>
    <w:rsid w:val="00E500D1"/>
    <w:rsid w:val="00E50EA9"/>
    <w:rsid w:val="00E51DE8"/>
    <w:rsid w:val="00E5481B"/>
    <w:rsid w:val="00E5491C"/>
    <w:rsid w:val="00E54ED8"/>
    <w:rsid w:val="00E557EB"/>
    <w:rsid w:val="00E563A2"/>
    <w:rsid w:val="00E56DE9"/>
    <w:rsid w:val="00E60D59"/>
    <w:rsid w:val="00E60E93"/>
    <w:rsid w:val="00E619E8"/>
    <w:rsid w:val="00E61E9D"/>
    <w:rsid w:val="00E62EBC"/>
    <w:rsid w:val="00E63634"/>
    <w:rsid w:val="00E644CC"/>
    <w:rsid w:val="00E64D3C"/>
    <w:rsid w:val="00E67917"/>
    <w:rsid w:val="00E679D4"/>
    <w:rsid w:val="00E711E3"/>
    <w:rsid w:val="00E726B9"/>
    <w:rsid w:val="00E72C1D"/>
    <w:rsid w:val="00E73A99"/>
    <w:rsid w:val="00E75372"/>
    <w:rsid w:val="00E75D19"/>
    <w:rsid w:val="00E76492"/>
    <w:rsid w:val="00E76B15"/>
    <w:rsid w:val="00E838FF"/>
    <w:rsid w:val="00E83C21"/>
    <w:rsid w:val="00E84503"/>
    <w:rsid w:val="00E84DDB"/>
    <w:rsid w:val="00E86405"/>
    <w:rsid w:val="00E86C99"/>
    <w:rsid w:val="00E87607"/>
    <w:rsid w:val="00E9340E"/>
    <w:rsid w:val="00E93FA0"/>
    <w:rsid w:val="00E944E1"/>
    <w:rsid w:val="00E94F12"/>
    <w:rsid w:val="00E96185"/>
    <w:rsid w:val="00E961F7"/>
    <w:rsid w:val="00E96C52"/>
    <w:rsid w:val="00E97A83"/>
    <w:rsid w:val="00E97AE4"/>
    <w:rsid w:val="00E97E75"/>
    <w:rsid w:val="00EA1E0C"/>
    <w:rsid w:val="00EA2E7D"/>
    <w:rsid w:val="00EA4D0E"/>
    <w:rsid w:val="00EB1035"/>
    <w:rsid w:val="00EB13F4"/>
    <w:rsid w:val="00EB26B2"/>
    <w:rsid w:val="00EB34D4"/>
    <w:rsid w:val="00EB4027"/>
    <w:rsid w:val="00EB41E3"/>
    <w:rsid w:val="00EB47A7"/>
    <w:rsid w:val="00EB58AA"/>
    <w:rsid w:val="00EB6687"/>
    <w:rsid w:val="00EB68CE"/>
    <w:rsid w:val="00EB79D9"/>
    <w:rsid w:val="00EC1869"/>
    <w:rsid w:val="00EC1E8E"/>
    <w:rsid w:val="00EC444E"/>
    <w:rsid w:val="00EC463A"/>
    <w:rsid w:val="00EC707D"/>
    <w:rsid w:val="00ED1C7D"/>
    <w:rsid w:val="00ED1FAD"/>
    <w:rsid w:val="00ED31E6"/>
    <w:rsid w:val="00ED3DB9"/>
    <w:rsid w:val="00ED4B03"/>
    <w:rsid w:val="00ED4B94"/>
    <w:rsid w:val="00ED4CE3"/>
    <w:rsid w:val="00EE075D"/>
    <w:rsid w:val="00EE0AC2"/>
    <w:rsid w:val="00EE1283"/>
    <w:rsid w:val="00EE1AB8"/>
    <w:rsid w:val="00EE3284"/>
    <w:rsid w:val="00EE32B0"/>
    <w:rsid w:val="00EE33B3"/>
    <w:rsid w:val="00EE3936"/>
    <w:rsid w:val="00EE6372"/>
    <w:rsid w:val="00EE65D9"/>
    <w:rsid w:val="00EE6BC8"/>
    <w:rsid w:val="00EE7896"/>
    <w:rsid w:val="00EF112E"/>
    <w:rsid w:val="00EF29F5"/>
    <w:rsid w:val="00EF3441"/>
    <w:rsid w:val="00EF38D6"/>
    <w:rsid w:val="00EF3910"/>
    <w:rsid w:val="00EF3A72"/>
    <w:rsid w:val="00EF3EC4"/>
    <w:rsid w:val="00EF459E"/>
    <w:rsid w:val="00EF4EC5"/>
    <w:rsid w:val="00EF6244"/>
    <w:rsid w:val="00EF743D"/>
    <w:rsid w:val="00F004ED"/>
    <w:rsid w:val="00F012DF"/>
    <w:rsid w:val="00F01ECC"/>
    <w:rsid w:val="00F0312B"/>
    <w:rsid w:val="00F03CCA"/>
    <w:rsid w:val="00F04341"/>
    <w:rsid w:val="00F04DC0"/>
    <w:rsid w:val="00F0589C"/>
    <w:rsid w:val="00F07373"/>
    <w:rsid w:val="00F07684"/>
    <w:rsid w:val="00F07E6F"/>
    <w:rsid w:val="00F12DB1"/>
    <w:rsid w:val="00F13610"/>
    <w:rsid w:val="00F14275"/>
    <w:rsid w:val="00F154CE"/>
    <w:rsid w:val="00F15AD5"/>
    <w:rsid w:val="00F1622A"/>
    <w:rsid w:val="00F17891"/>
    <w:rsid w:val="00F20CF2"/>
    <w:rsid w:val="00F213E4"/>
    <w:rsid w:val="00F216A1"/>
    <w:rsid w:val="00F218FC"/>
    <w:rsid w:val="00F21CD7"/>
    <w:rsid w:val="00F23FC9"/>
    <w:rsid w:val="00F24C40"/>
    <w:rsid w:val="00F2653A"/>
    <w:rsid w:val="00F26546"/>
    <w:rsid w:val="00F27FF5"/>
    <w:rsid w:val="00F30099"/>
    <w:rsid w:val="00F312CD"/>
    <w:rsid w:val="00F3212E"/>
    <w:rsid w:val="00F32CB7"/>
    <w:rsid w:val="00F341F5"/>
    <w:rsid w:val="00F35C3D"/>
    <w:rsid w:val="00F35CDA"/>
    <w:rsid w:val="00F35F31"/>
    <w:rsid w:val="00F373F2"/>
    <w:rsid w:val="00F37E3B"/>
    <w:rsid w:val="00F4028D"/>
    <w:rsid w:val="00F40B36"/>
    <w:rsid w:val="00F41A5A"/>
    <w:rsid w:val="00F41E75"/>
    <w:rsid w:val="00F42275"/>
    <w:rsid w:val="00F43133"/>
    <w:rsid w:val="00F450E1"/>
    <w:rsid w:val="00F45AF8"/>
    <w:rsid w:val="00F4642B"/>
    <w:rsid w:val="00F46A79"/>
    <w:rsid w:val="00F46B44"/>
    <w:rsid w:val="00F4738B"/>
    <w:rsid w:val="00F47BE2"/>
    <w:rsid w:val="00F47F9D"/>
    <w:rsid w:val="00F50729"/>
    <w:rsid w:val="00F52C65"/>
    <w:rsid w:val="00F5495D"/>
    <w:rsid w:val="00F54D14"/>
    <w:rsid w:val="00F55204"/>
    <w:rsid w:val="00F55452"/>
    <w:rsid w:val="00F55853"/>
    <w:rsid w:val="00F56534"/>
    <w:rsid w:val="00F56576"/>
    <w:rsid w:val="00F6250D"/>
    <w:rsid w:val="00F63320"/>
    <w:rsid w:val="00F63421"/>
    <w:rsid w:val="00F6411E"/>
    <w:rsid w:val="00F658C2"/>
    <w:rsid w:val="00F65E01"/>
    <w:rsid w:val="00F7053C"/>
    <w:rsid w:val="00F709E7"/>
    <w:rsid w:val="00F738A0"/>
    <w:rsid w:val="00F743ED"/>
    <w:rsid w:val="00F7598B"/>
    <w:rsid w:val="00F75B57"/>
    <w:rsid w:val="00F763F2"/>
    <w:rsid w:val="00F76AD5"/>
    <w:rsid w:val="00F800ED"/>
    <w:rsid w:val="00F8030C"/>
    <w:rsid w:val="00F80FAD"/>
    <w:rsid w:val="00F815B0"/>
    <w:rsid w:val="00F829DC"/>
    <w:rsid w:val="00F833E6"/>
    <w:rsid w:val="00F83FDB"/>
    <w:rsid w:val="00F859C1"/>
    <w:rsid w:val="00F85D24"/>
    <w:rsid w:val="00F85D7F"/>
    <w:rsid w:val="00F86775"/>
    <w:rsid w:val="00F8751D"/>
    <w:rsid w:val="00F91ECD"/>
    <w:rsid w:val="00F92511"/>
    <w:rsid w:val="00F933C3"/>
    <w:rsid w:val="00F936CF"/>
    <w:rsid w:val="00F93F9A"/>
    <w:rsid w:val="00F95A1B"/>
    <w:rsid w:val="00F95AAE"/>
    <w:rsid w:val="00F961C9"/>
    <w:rsid w:val="00F96BA1"/>
    <w:rsid w:val="00FA04F7"/>
    <w:rsid w:val="00FA05C4"/>
    <w:rsid w:val="00FA086F"/>
    <w:rsid w:val="00FA0C6F"/>
    <w:rsid w:val="00FA0DCF"/>
    <w:rsid w:val="00FA0F4B"/>
    <w:rsid w:val="00FA183B"/>
    <w:rsid w:val="00FA1B33"/>
    <w:rsid w:val="00FA2B2C"/>
    <w:rsid w:val="00FA33E1"/>
    <w:rsid w:val="00FA4954"/>
    <w:rsid w:val="00FA5944"/>
    <w:rsid w:val="00FA7344"/>
    <w:rsid w:val="00FA749D"/>
    <w:rsid w:val="00FA7DDD"/>
    <w:rsid w:val="00FB3202"/>
    <w:rsid w:val="00FB3B6A"/>
    <w:rsid w:val="00FB3B76"/>
    <w:rsid w:val="00FB3FA5"/>
    <w:rsid w:val="00FB47AB"/>
    <w:rsid w:val="00FB600A"/>
    <w:rsid w:val="00FB649A"/>
    <w:rsid w:val="00FB69C2"/>
    <w:rsid w:val="00FB7B71"/>
    <w:rsid w:val="00FC083B"/>
    <w:rsid w:val="00FC0E74"/>
    <w:rsid w:val="00FC149F"/>
    <w:rsid w:val="00FC6CD8"/>
    <w:rsid w:val="00FC6CE0"/>
    <w:rsid w:val="00FC7937"/>
    <w:rsid w:val="00FD0D0D"/>
    <w:rsid w:val="00FD12AE"/>
    <w:rsid w:val="00FD3A4D"/>
    <w:rsid w:val="00FD3F2C"/>
    <w:rsid w:val="00FD62DF"/>
    <w:rsid w:val="00FD679D"/>
    <w:rsid w:val="00FD6BDC"/>
    <w:rsid w:val="00FE0C53"/>
    <w:rsid w:val="00FE3356"/>
    <w:rsid w:val="00FE3D25"/>
    <w:rsid w:val="00FE4238"/>
    <w:rsid w:val="00FE45F2"/>
    <w:rsid w:val="00FE7322"/>
    <w:rsid w:val="00FF0037"/>
    <w:rsid w:val="00FF08C4"/>
    <w:rsid w:val="00FF09AC"/>
    <w:rsid w:val="00FF1B08"/>
    <w:rsid w:val="00FF1B92"/>
    <w:rsid w:val="00FF2429"/>
    <w:rsid w:val="00FF3696"/>
    <w:rsid w:val="00FF52C3"/>
    <w:rsid w:val="00FF614C"/>
    <w:rsid w:val="00FF65EC"/>
    <w:rsid w:val="00FF6A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B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091C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3">
    <w:name w:val="Body Text Indent 3"/>
    <w:basedOn w:val="a"/>
    <w:link w:val="30"/>
    <w:rsid w:val="003F2DAB"/>
    <w:pPr>
      <w:tabs>
        <w:tab w:val="left" w:pos="0"/>
      </w:tabs>
      <w:spacing w:after="0" w:line="360" w:lineRule="auto"/>
      <w:ind w:left="-142" w:firstLine="709"/>
      <w:jc w:val="both"/>
    </w:pPr>
    <w:rPr>
      <w:rFonts w:ascii="Times New Roman" w:eastAsia="Times New Roman" w:hAnsi="Times New Roman" w:cs="Times New Roman"/>
      <w:sz w:val="24"/>
      <w:szCs w:val="20"/>
      <w:lang w:eastAsia="ru-RU"/>
    </w:rPr>
  </w:style>
  <w:style w:type="character" w:customStyle="1" w:styleId="30">
    <w:name w:val="Основной текст с отступом 3 Знак"/>
    <w:basedOn w:val="a0"/>
    <w:link w:val="3"/>
    <w:rsid w:val="003F2DAB"/>
    <w:rPr>
      <w:rFonts w:ascii="Times New Roman" w:eastAsia="Times New Roman" w:hAnsi="Times New Roman" w:cs="Times New Roman"/>
      <w:sz w:val="24"/>
      <w:szCs w:val="20"/>
      <w:lang w:eastAsia="ru-RU"/>
    </w:rPr>
  </w:style>
  <w:style w:type="paragraph" w:styleId="a4">
    <w:name w:val="List Paragraph"/>
    <w:basedOn w:val="a"/>
    <w:uiPriority w:val="34"/>
    <w:qFormat/>
    <w:rsid w:val="005A646F"/>
    <w:pPr>
      <w:spacing w:after="0" w:line="240" w:lineRule="auto"/>
      <w:ind w:left="720" w:firstLine="360"/>
      <w:contextualSpacing/>
    </w:pPr>
    <w:rPr>
      <w:rFonts w:eastAsiaTheme="minorEastAsia"/>
    </w:rPr>
  </w:style>
  <w:style w:type="paragraph" w:styleId="a5">
    <w:name w:val="Balloon Text"/>
    <w:basedOn w:val="a"/>
    <w:link w:val="a6"/>
    <w:uiPriority w:val="99"/>
    <w:semiHidden/>
    <w:unhideWhenUsed/>
    <w:rsid w:val="00442A0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42A01"/>
    <w:rPr>
      <w:rFonts w:ascii="Tahoma" w:hAnsi="Tahoma" w:cs="Tahoma"/>
      <w:sz w:val="16"/>
      <w:szCs w:val="16"/>
    </w:rPr>
  </w:style>
  <w:style w:type="paragraph" w:styleId="a7">
    <w:name w:val="Normal (Web)"/>
    <w:basedOn w:val="a"/>
    <w:uiPriority w:val="99"/>
    <w:unhideWhenUsed/>
    <w:rsid w:val="00657E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8">
    <w:name w:val="Знак"/>
    <w:basedOn w:val="a"/>
    <w:rsid w:val="00A165F9"/>
    <w:pPr>
      <w:spacing w:after="160" w:line="240" w:lineRule="exact"/>
    </w:pPr>
    <w:rPr>
      <w:rFonts w:ascii="Verdana" w:eastAsia="Times New Roman" w:hAnsi="Verdana" w:cs="Times New Roman"/>
      <w:sz w:val="20"/>
      <w:szCs w:val="20"/>
      <w:lang w:val="en-US"/>
    </w:rPr>
  </w:style>
  <w:style w:type="character" w:styleId="a9">
    <w:name w:val="Hyperlink"/>
    <w:basedOn w:val="a0"/>
    <w:uiPriority w:val="99"/>
    <w:unhideWhenUsed/>
    <w:rsid w:val="008A67C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03203">
      <w:bodyDiv w:val="1"/>
      <w:marLeft w:val="0"/>
      <w:marRight w:val="0"/>
      <w:marTop w:val="0"/>
      <w:marBottom w:val="0"/>
      <w:divBdr>
        <w:top w:val="none" w:sz="0" w:space="0" w:color="auto"/>
        <w:left w:val="none" w:sz="0" w:space="0" w:color="auto"/>
        <w:bottom w:val="none" w:sz="0" w:space="0" w:color="auto"/>
        <w:right w:val="none" w:sz="0" w:space="0" w:color="auto"/>
      </w:divBdr>
    </w:div>
    <w:div w:id="310184119">
      <w:bodyDiv w:val="1"/>
      <w:marLeft w:val="0"/>
      <w:marRight w:val="0"/>
      <w:marTop w:val="0"/>
      <w:marBottom w:val="0"/>
      <w:divBdr>
        <w:top w:val="none" w:sz="0" w:space="0" w:color="auto"/>
        <w:left w:val="none" w:sz="0" w:space="0" w:color="auto"/>
        <w:bottom w:val="none" w:sz="0" w:space="0" w:color="auto"/>
        <w:right w:val="none" w:sz="0" w:space="0" w:color="auto"/>
      </w:divBdr>
    </w:div>
    <w:div w:id="751849956">
      <w:bodyDiv w:val="1"/>
      <w:marLeft w:val="0"/>
      <w:marRight w:val="0"/>
      <w:marTop w:val="0"/>
      <w:marBottom w:val="0"/>
      <w:divBdr>
        <w:top w:val="none" w:sz="0" w:space="0" w:color="auto"/>
        <w:left w:val="none" w:sz="0" w:space="0" w:color="auto"/>
        <w:bottom w:val="none" w:sz="0" w:space="0" w:color="auto"/>
        <w:right w:val="none" w:sz="0" w:space="0" w:color="auto"/>
      </w:divBdr>
    </w:div>
    <w:div w:id="1000547452">
      <w:bodyDiv w:val="1"/>
      <w:marLeft w:val="0"/>
      <w:marRight w:val="0"/>
      <w:marTop w:val="0"/>
      <w:marBottom w:val="0"/>
      <w:divBdr>
        <w:top w:val="none" w:sz="0" w:space="0" w:color="auto"/>
        <w:left w:val="none" w:sz="0" w:space="0" w:color="auto"/>
        <w:bottom w:val="none" w:sz="0" w:space="0" w:color="auto"/>
        <w:right w:val="none" w:sz="0" w:space="0" w:color="auto"/>
      </w:divBdr>
    </w:div>
    <w:div w:id="1136682000">
      <w:bodyDiv w:val="1"/>
      <w:marLeft w:val="0"/>
      <w:marRight w:val="0"/>
      <w:marTop w:val="0"/>
      <w:marBottom w:val="0"/>
      <w:divBdr>
        <w:top w:val="none" w:sz="0" w:space="0" w:color="auto"/>
        <w:left w:val="none" w:sz="0" w:space="0" w:color="auto"/>
        <w:bottom w:val="none" w:sz="0" w:space="0" w:color="auto"/>
        <w:right w:val="none" w:sz="0" w:space="0" w:color="auto"/>
      </w:divBdr>
    </w:div>
    <w:div w:id="1391731067">
      <w:bodyDiv w:val="1"/>
      <w:marLeft w:val="0"/>
      <w:marRight w:val="0"/>
      <w:marTop w:val="0"/>
      <w:marBottom w:val="0"/>
      <w:divBdr>
        <w:top w:val="none" w:sz="0" w:space="0" w:color="auto"/>
        <w:left w:val="none" w:sz="0" w:space="0" w:color="auto"/>
        <w:bottom w:val="none" w:sz="0" w:space="0" w:color="auto"/>
        <w:right w:val="none" w:sz="0" w:space="0" w:color="auto"/>
      </w:divBdr>
    </w:div>
    <w:div w:id="1762918883">
      <w:bodyDiv w:val="1"/>
      <w:marLeft w:val="0"/>
      <w:marRight w:val="0"/>
      <w:marTop w:val="0"/>
      <w:marBottom w:val="0"/>
      <w:divBdr>
        <w:top w:val="none" w:sz="0" w:space="0" w:color="auto"/>
        <w:left w:val="none" w:sz="0" w:space="0" w:color="auto"/>
        <w:bottom w:val="none" w:sz="0" w:space="0" w:color="auto"/>
        <w:right w:val="none" w:sz="0" w:space="0" w:color="auto"/>
      </w:divBdr>
    </w:div>
    <w:div w:id="1936477844">
      <w:bodyDiv w:val="1"/>
      <w:marLeft w:val="0"/>
      <w:marRight w:val="0"/>
      <w:marTop w:val="0"/>
      <w:marBottom w:val="0"/>
      <w:divBdr>
        <w:top w:val="none" w:sz="0" w:space="0" w:color="auto"/>
        <w:left w:val="none" w:sz="0" w:space="0" w:color="auto"/>
        <w:bottom w:val="none" w:sz="0" w:space="0" w:color="auto"/>
        <w:right w:val="none" w:sz="0" w:space="0" w:color="auto"/>
      </w:divBdr>
    </w:div>
    <w:div w:id="1948148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92664-9A15-4E93-9E61-29694D806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715</Words>
  <Characters>4082</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Давыдова Татьяна Яковлевна</dc:creator>
  <cp:lastModifiedBy>Анашкина Ирина Ивановна</cp:lastModifiedBy>
  <cp:revision>240</cp:revision>
  <cp:lastPrinted>2019-04-08T09:16:00Z</cp:lastPrinted>
  <dcterms:created xsi:type="dcterms:W3CDTF">2019-02-04T08:16:00Z</dcterms:created>
  <dcterms:modified xsi:type="dcterms:W3CDTF">2019-04-09T06:26:00Z</dcterms:modified>
</cp:coreProperties>
</file>